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3D7B26">
        <w:rPr>
          <w:rFonts w:ascii="宋体" w:eastAsia="宋体" w:hAnsi="宋体" w:cs="Times New Roman" w:hint="eastAsia"/>
          <w:b/>
          <w:sz w:val="28"/>
          <w:szCs w:val="28"/>
        </w:rPr>
        <w:t>3</w:t>
      </w:r>
      <w:r w:rsidR="001B0C99">
        <w:rPr>
          <w:rFonts w:ascii="宋体" w:eastAsia="宋体" w:hAnsi="宋体" w:cs="Times New Roman" w:hint="eastAsia"/>
          <w:b/>
          <w:sz w:val="28"/>
          <w:szCs w:val="28"/>
        </w:rPr>
        <w:t>5</w:t>
      </w:r>
      <w:r w:rsidRPr="00FA5D62">
        <w:rPr>
          <w:rFonts w:ascii="宋体" w:eastAsia="宋体" w:hAnsi="宋体" w:cs="Times New Roman" w:hint="eastAsia"/>
          <w:b/>
          <w:sz w:val="28"/>
          <w:szCs w:val="28"/>
        </w:rPr>
        <w:t>项目需求</w:t>
      </w:r>
    </w:p>
    <w:p w:rsidR="001B0C99" w:rsidRPr="00230EFD" w:rsidRDefault="001B0C99" w:rsidP="001B0C99">
      <w:pPr>
        <w:widowControl/>
        <w:spacing w:beforeLines="50" w:afterLines="50" w:line="360" w:lineRule="auto"/>
        <w:jc w:val="left"/>
        <w:rPr>
          <w:rFonts w:ascii="Times New Roman" w:hAnsi="Times New Roman"/>
          <w:b/>
          <w:kern w:val="0"/>
          <w:sz w:val="28"/>
          <w:szCs w:val="28"/>
        </w:rPr>
      </w:pPr>
      <w:r>
        <w:rPr>
          <w:rFonts w:ascii="Times New Roman" w:hAnsi="Times New Roman" w:hint="eastAsia"/>
          <w:b/>
          <w:kern w:val="0"/>
          <w:sz w:val="28"/>
          <w:szCs w:val="28"/>
        </w:rPr>
        <w:t>包</w:t>
      </w:r>
      <w:proofErr w:type="gramStart"/>
      <w:r w:rsidRPr="00230EFD">
        <w:rPr>
          <w:rFonts w:ascii="Times New Roman" w:hAnsi="Times New Roman"/>
          <w:b/>
          <w:kern w:val="0"/>
          <w:sz w:val="28"/>
          <w:szCs w:val="28"/>
        </w:rPr>
        <w:t>一</w:t>
      </w:r>
      <w:proofErr w:type="gramEnd"/>
      <w:r>
        <w:rPr>
          <w:rFonts w:ascii="Times New Roman" w:hAnsi="Times New Roman" w:hint="eastAsia"/>
          <w:b/>
          <w:kern w:val="0"/>
          <w:sz w:val="28"/>
          <w:szCs w:val="28"/>
        </w:rPr>
        <w:t xml:space="preserve">  </w:t>
      </w:r>
      <w:r w:rsidRPr="007A019A">
        <w:rPr>
          <w:rFonts w:ascii="Times New Roman" w:hAnsi="Times New Roman" w:hint="eastAsia"/>
          <w:b/>
          <w:kern w:val="0"/>
          <w:sz w:val="28"/>
          <w:szCs w:val="28"/>
        </w:rPr>
        <w:t>升华仪</w:t>
      </w:r>
      <w:r w:rsidRPr="00230EFD">
        <w:rPr>
          <w:rFonts w:ascii="Times New Roman" w:hAnsi="Times New Roman"/>
          <w:b/>
          <w:kern w:val="0"/>
          <w:sz w:val="28"/>
          <w:szCs w:val="28"/>
        </w:rPr>
        <w:t>（</w:t>
      </w:r>
      <w:r w:rsidRPr="00230EFD">
        <w:rPr>
          <w:rFonts w:ascii="Times New Roman" w:hAnsi="Times New Roman"/>
          <w:b/>
          <w:kern w:val="0"/>
          <w:sz w:val="28"/>
          <w:szCs w:val="28"/>
        </w:rPr>
        <w:t>1</w:t>
      </w:r>
      <w:r>
        <w:rPr>
          <w:rFonts w:ascii="Times New Roman" w:hAnsi="Times New Roman" w:hint="eastAsia"/>
          <w:b/>
          <w:kern w:val="0"/>
          <w:sz w:val="28"/>
          <w:szCs w:val="28"/>
        </w:rPr>
        <w:t>台</w:t>
      </w:r>
      <w:r w:rsidRPr="00230EFD">
        <w:rPr>
          <w:rFonts w:ascii="Times New Roman" w:hAnsi="Times New Roman"/>
          <w:b/>
          <w:kern w:val="0"/>
          <w:sz w:val="28"/>
          <w:szCs w:val="28"/>
        </w:rPr>
        <w:t>）</w:t>
      </w:r>
    </w:p>
    <w:p w:rsidR="001B0C99" w:rsidRPr="00230EFD" w:rsidRDefault="001B0C99" w:rsidP="001B0C99">
      <w:pPr>
        <w:widowControl/>
        <w:adjustRightInd w:val="0"/>
        <w:snapToGrid w:val="0"/>
        <w:spacing w:line="360" w:lineRule="auto"/>
        <w:jc w:val="left"/>
        <w:rPr>
          <w:rFonts w:ascii="Times New Roman" w:hAnsi="Times New Roman"/>
          <w:b/>
          <w:kern w:val="0"/>
          <w:szCs w:val="21"/>
        </w:rPr>
      </w:pPr>
      <w:r w:rsidRPr="00230EFD">
        <w:rPr>
          <w:rFonts w:ascii="Times New Roman" w:hAnsi="Times New Roman"/>
          <w:b/>
          <w:kern w:val="0"/>
          <w:szCs w:val="21"/>
        </w:rPr>
        <w:t>一、功能要求：</w:t>
      </w:r>
      <w:r w:rsidRPr="00230EFD">
        <w:rPr>
          <w:rFonts w:ascii="Times New Roman" w:hAnsi="Times New Roman"/>
          <w:b/>
          <w:kern w:val="0"/>
          <w:szCs w:val="21"/>
        </w:rPr>
        <w:t xml:space="preserve"> </w:t>
      </w:r>
    </w:p>
    <w:p w:rsidR="001B0C99" w:rsidRDefault="001B0C99" w:rsidP="001B0C99">
      <w:pPr>
        <w:widowControl/>
        <w:spacing w:line="360" w:lineRule="auto"/>
        <w:jc w:val="left"/>
        <w:rPr>
          <w:rFonts w:ascii="Times New Roman" w:hAnsi="Times New Roman" w:cs="宋体"/>
          <w:kern w:val="0"/>
          <w:szCs w:val="21"/>
        </w:rPr>
      </w:pPr>
      <w:r>
        <w:rPr>
          <w:rFonts w:ascii="Times New Roman" w:hAnsi="Times New Roman" w:cs="宋体" w:hint="eastAsia"/>
          <w:kern w:val="0"/>
          <w:szCs w:val="21"/>
        </w:rPr>
        <w:t>1</w:t>
      </w:r>
      <w:r>
        <w:rPr>
          <w:rFonts w:ascii="Times New Roman" w:hAnsi="Times New Roman" w:cs="宋体" w:hint="eastAsia"/>
          <w:kern w:val="0"/>
          <w:szCs w:val="21"/>
        </w:rPr>
        <w:t>、</w:t>
      </w:r>
      <w:r>
        <w:rPr>
          <w:rFonts w:ascii="Times New Roman" w:hAnsi="Times New Roman" w:cs="宋体" w:hint="eastAsia"/>
          <w:kern w:val="0"/>
          <w:szCs w:val="21"/>
        </w:rPr>
        <w:t xml:space="preserve"> </w:t>
      </w:r>
      <w:r>
        <w:rPr>
          <w:rFonts w:ascii="Times New Roman" w:hAnsi="Times New Roman" w:cs="宋体" w:hint="eastAsia"/>
          <w:kern w:val="0"/>
          <w:szCs w:val="21"/>
        </w:rPr>
        <w:t>高温加热系统，</w:t>
      </w:r>
      <w:r>
        <w:rPr>
          <w:rFonts w:ascii="Times New Roman" w:hAnsi="Times New Roman" w:cs="宋体" w:hint="eastAsia"/>
          <w:kern w:val="0"/>
          <w:szCs w:val="21"/>
        </w:rPr>
        <w:t>6</w:t>
      </w:r>
      <w:r>
        <w:rPr>
          <w:rFonts w:ascii="Times New Roman" w:hAnsi="Times New Roman" w:cs="宋体" w:hint="eastAsia"/>
          <w:kern w:val="0"/>
          <w:szCs w:val="21"/>
        </w:rPr>
        <w:t>个</w:t>
      </w:r>
      <w:proofErr w:type="gramStart"/>
      <w:r>
        <w:rPr>
          <w:rFonts w:ascii="Times New Roman" w:hAnsi="Times New Roman" w:cs="宋体" w:hint="eastAsia"/>
          <w:kern w:val="0"/>
          <w:szCs w:val="21"/>
        </w:rPr>
        <w:t>独立温</w:t>
      </w:r>
      <w:proofErr w:type="gramEnd"/>
      <w:r>
        <w:rPr>
          <w:rFonts w:ascii="Times New Roman" w:hAnsi="Times New Roman" w:cs="宋体" w:hint="eastAsia"/>
          <w:kern w:val="0"/>
          <w:szCs w:val="21"/>
        </w:rPr>
        <w:t>区，</w:t>
      </w:r>
      <w:r>
        <w:rPr>
          <w:rFonts w:ascii="Times New Roman" w:hAnsi="Times New Roman" w:cs="宋体" w:hint="eastAsia"/>
          <w:kern w:val="0"/>
          <w:szCs w:val="21"/>
        </w:rPr>
        <w:t>6</w:t>
      </w:r>
      <w:r>
        <w:rPr>
          <w:rFonts w:ascii="Times New Roman" w:hAnsi="Times New Roman" w:cs="宋体" w:hint="eastAsia"/>
          <w:kern w:val="0"/>
          <w:szCs w:val="21"/>
        </w:rPr>
        <w:t>点控温。</w:t>
      </w:r>
    </w:p>
    <w:p w:rsidR="001B0C99" w:rsidRPr="007A019A" w:rsidRDefault="001B0C99" w:rsidP="001B0C99">
      <w:pPr>
        <w:widowControl/>
        <w:adjustRightInd w:val="0"/>
        <w:snapToGrid w:val="0"/>
        <w:spacing w:line="360" w:lineRule="auto"/>
        <w:jc w:val="left"/>
        <w:rPr>
          <w:rFonts w:ascii="Times New Roman" w:hAnsi="Times New Roman"/>
          <w:kern w:val="0"/>
          <w:szCs w:val="21"/>
          <w:u w:val="single"/>
        </w:rPr>
      </w:pPr>
      <w:r>
        <w:rPr>
          <w:rFonts w:ascii="Times New Roman" w:hAnsi="Times New Roman" w:cs="宋体" w:hint="eastAsia"/>
          <w:kern w:val="0"/>
          <w:szCs w:val="21"/>
        </w:rPr>
        <w:t>2</w:t>
      </w:r>
      <w:r>
        <w:rPr>
          <w:rFonts w:ascii="Times New Roman" w:hAnsi="Times New Roman" w:cs="宋体" w:hint="eastAsia"/>
          <w:kern w:val="0"/>
          <w:szCs w:val="21"/>
        </w:rPr>
        <w:t>、</w:t>
      </w:r>
      <w:r>
        <w:rPr>
          <w:rFonts w:ascii="Times New Roman" w:hAnsi="Times New Roman" w:cs="宋体" w:hint="eastAsia"/>
          <w:kern w:val="0"/>
          <w:szCs w:val="21"/>
        </w:rPr>
        <w:t xml:space="preserve"> </w:t>
      </w:r>
      <w:r>
        <w:rPr>
          <w:rFonts w:ascii="Times New Roman" w:hAnsi="Times New Roman" w:cs="宋体" w:hint="eastAsia"/>
          <w:kern w:val="0"/>
          <w:szCs w:val="21"/>
        </w:rPr>
        <w:t>真空系统，使整个反应热场内处于真空状态。</w:t>
      </w:r>
    </w:p>
    <w:p w:rsidR="001B0C99" w:rsidRPr="00230EFD" w:rsidRDefault="001B0C99" w:rsidP="001B0C99">
      <w:pPr>
        <w:widowControl/>
        <w:adjustRightInd w:val="0"/>
        <w:snapToGrid w:val="0"/>
        <w:spacing w:line="360" w:lineRule="auto"/>
        <w:jc w:val="left"/>
        <w:rPr>
          <w:rFonts w:ascii="Times New Roman" w:hAnsi="Times New Roman"/>
          <w:kern w:val="0"/>
          <w:szCs w:val="21"/>
        </w:rPr>
      </w:pPr>
      <w:r w:rsidRPr="00230EFD">
        <w:rPr>
          <w:rFonts w:ascii="Times New Roman" w:hAnsi="Times New Roman"/>
          <w:b/>
          <w:kern w:val="0"/>
          <w:szCs w:val="21"/>
        </w:rPr>
        <w:t>二、技术指标要求：</w:t>
      </w:r>
      <w:r w:rsidRPr="00230EFD">
        <w:rPr>
          <w:rFonts w:ascii="Times New Roman" w:hAnsi="Times New Roman"/>
          <w:kern w:val="0"/>
          <w:szCs w:val="21"/>
        </w:rPr>
        <w:t xml:space="preserve"> </w:t>
      </w:r>
    </w:p>
    <w:p w:rsidR="001B0C99" w:rsidRPr="007A019A" w:rsidRDefault="001B0C99" w:rsidP="001B0C99">
      <w:pPr>
        <w:adjustRightInd w:val="0"/>
        <w:snapToGrid w:val="0"/>
        <w:spacing w:line="360" w:lineRule="auto"/>
        <w:rPr>
          <w:rFonts w:ascii="Times New Roman" w:hAnsi="Times New Roman"/>
          <w:kern w:val="0"/>
          <w:szCs w:val="24"/>
        </w:rPr>
      </w:pPr>
      <w:r w:rsidRPr="007A019A">
        <w:rPr>
          <w:rFonts w:ascii="Times New Roman" w:hAnsi="Times New Roman" w:hint="eastAsia"/>
          <w:kern w:val="0"/>
          <w:szCs w:val="24"/>
        </w:rPr>
        <w:t>★加热炉：上下可开启，</w:t>
      </w:r>
      <w:proofErr w:type="gramStart"/>
      <w:r w:rsidRPr="007A019A">
        <w:rPr>
          <w:rFonts w:ascii="Times New Roman" w:hAnsi="Times New Roman" w:hint="eastAsia"/>
          <w:kern w:val="0"/>
          <w:szCs w:val="24"/>
        </w:rPr>
        <w:t>加热区</w:t>
      </w:r>
      <w:proofErr w:type="gramEnd"/>
      <w:r w:rsidRPr="007A019A">
        <w:rPr>
          <w:rFonts w:ascii="Times New Roman" w:hAnsi="Times New Roman" w:hint="eastAsia"/>
          <w:kern w:val="0"/>
          <w:szCs w:val="24"/>
        </w:rPr>
        <w:t>上下各</w:t>
      </w:r>
      <w:r w:rsidRPr="007A019A">
        <w:rPr>
          <w:rFonts w:ascii="Times New Roman" w:hAnsi="Times New Roman" w:hint="eastAsia"/>
          <w:kern w:val="0"/>
          <w:szCs w:val="24"/>
        </w:rPr>
        <w:t>6</w:t>
      </w:r>
      <w:r w:rsidRPr="007A019A">
        <w:rPr>
          <w:rFonts w:ascii="Times New Roman" w:hAnsi="Times New Roman" w:hint="eastAsia"/>
          <w:kern w:val="0"/>
          <w:szCs w:val="24"/>
        </w:rPr>
        <w:t>段，</w:t>
      </w:r>
      <w:r w:rsidRPr="007A019A">
        <w:rPr>
          <w:rFonts w:ascii="Times New Roman" w:hAnsi="Times New Roman" w:hint="eastAsia"/>
          <w:kern w:val="0"/>
          <w:szCs w:val="24"/>
        </w:rPr>
        <w:t>6</w:t>
      </w:r>
      <w:r w:rsidRPr="007A019A">
        <w:rPr>
          <w:rFonts w:ascii="Times New Roman" w:hAnsi="Times New Roman" w:hint="eastAsia"/>
          <w:kern w:val="0"/>
          <w:szCs w:val="24"/>
        </w:rPr>
        <w:t>点控制温度；每段加热区长度设定</w:t>
      </w:r>
      <w:r w:rsidRPr="007A019A">
        <w:rPr>
          <w:rFonts w:ascii="Times New Roman" w:hAnsi="Times New Roman" w:hint="eastAsia"/>
          <w:kern w:val="0"/>
          <w:szCs w:val="24"/>
        </w:rPr>
        <w:t xml:space="preserve">100+200+100+100+100+100mm </w:t>
      </w:r>
      <w:r w:rsidRPr="007A019A">
        <w:rPr>
          <w:rFonts w:ascii="Times New Roman" w:hAnsi="Times New Roman" w:hint="eastAsia"/>
          <w:kern w:val="0"/>
          <w:szCs w:val="24"/>
        </w:rPr>
        <w:t>；最高温度：</w:t>
      </w:r>
      <w:r w:rsidRPr="007A019A">
        <w:rPr>
          <w:rFonts w:ascii="Times New Roman" w:hAnsi="Times New Roman" w:hint="eastAsia"/>
          <w:kern w:val="0"/>
          <w:szCs w:val="24"/>
        </w:rPr>
        <w:t>1000</w:t>
      </w:r>
      <w:r w:rsidRPr="007A019A">
        <w:rPr>
          <w:rFonts w:ascii="Times New Roman" w:hAnsi="Times New Roman" w:hint="eastAsia"/>
          <w:kern w:val="0"/>
          <w:szCs w:val="24"/>
        </w:rPr>
        <w:t>℃；温区间温度差≤</w:t>
      </w:r>
      <w:r w:rsidRPr="007A019A">
        <w:rPr>
          <w:rFonts w:ascii="Times New Roman" w:hAnsi="Times New Roman" w:hint="eastAsia"/>
          <w:kern w:val="0"/>
          <w:szCs w:val="24"/>
        </w:rPr>
        <w:t>200</w:t>
      </w:r>
      <w:r w:rsidRPr="007A019A">
        <w:rPr>
          <w:rFonts w:ascii="Times New Roman" w:hAnsi="Times New Roman" w:hint="eastAsia"/>
          <w:kern w:val="0"/>
          <w:szCs w:val="24"/>
        </w:rPr>
        <w:t>℃。模糊性</w:t>
      </w:r>
      <w:r w:rsidRPr="007A019A">
        <w:rPr>
          <w:rFonts w:ascii="Times New Roman" w:hAnsi="Times New Roman" w:hint="eastAsia"/>
          <w:kern w:val="0"/>
          <w:szCs w:val="24"/>
        </w:rPr>
        <w:t>PID+</w:t>
      </w:r>
      <w:r w:rsidRPr="007A019A">
        <w:rPr>
          <w:rFonts w:ascii="Times New Roman" w:hAnsi="Times New Roman" w:hint="eastAsia"/>
          <w:kern w:val="0"/>
          <w:szCs w:val="24"/>
        </w:rPr>
        <w:t>智能</w:t>
      </w:r>
      <w:r w:rsidRPr="007A019A">
        <w:rPr>
          <w:rFonts w:ascii="Times New Roman" w:hAnsi="Times New Roman" w:hint="eastAsia"/>
          <w:kern w:val="0"/>
          <w:szCs w:val="24"/>
        </w:rPr>
        <w:t>30</w:t>
      </w:r>
      <w:r w:rsidRPr="007A019A">
        <w:rPr>
          <w:rFonts w:ascii="Times New Roman" w:hAnsi="Times New Roman" w:hint="eastAsia"/>
          <w:kern w:val="0"/>
          <w:szCs w:val="24"/>
        </w:rPr>
        <w:t>段可编程软件</w:t>
      </w:r>
      <w:r>
        <w:rPr>
          <w:rFonts w:ascii="Times New Roman" w:hAnsi="Times New Roman" w:hint="eastAsia"/>
          <w:kern w:val="0"/>
          <w:szCs w:val="24"/>
        </w:rPr>
        <w:t>。</w:t>
      </w:r>
    </w:p>
    <w:p w:rsidR="001B0C99" w:rsidRPr="007A019A" w:rsidRDefault="001B0C99" w:rsidP="001B0C99">
      <w:pPr>
        <w:adjustRightInd w:val="0"/>
        <w:snapToGrid w:val="0"/>
        <w:spacing w:line="360" w:lineRule="auto"/>
        <w:rPr>
          <w:rFonts w:ascii="Times New Roman" w:hAnsi="Times New Roman"/>
          <w:kern w:val="0"/>
          <w:szCs w:val="24"/>
        </w:rPr>
      </w:pPr>
      <w:r w:rsidRPr="007A019A">
        <w:rPr>
          <w:rFonts w:ascii="Times New Roman" w:hAnsi="Times New Roman" w:hint="eastAsia"/>
          <w:kern w:val="0"/>
          <w:szCs w:val="24"/>
        </w:rPr>
        <w:t>★破真空：设计</w:t>
      </w:r>
      <w:r w:rsidRPr="007A019A">
        <w:rPr>
          <w:rFonts w:ascii="Times New Roman" w:hAnsi="Times New Roman" w:hint="eastAsia"/>
          <w:kern w:val="0"/>
          <w:szCs w:val="24"/>
        </w:rPr>
        <w:t>1</w:t>
      </w:r>
      <w:r w:rsidRPr="007A019A">
        <w:rPr>
          <w:rFonts w:ascii="Times New Roman" w:hAnsi="Times New Roman" w:hint="eastAsia"/>
          <w:kern w:val="0"/>
          <w:szCs w:val="24"/>
        </w:rPr>
        <w:t>路气体，流量计流量控制在</w:t>
      </w:r>
      <w:r w:rsidRPr="007A019A">
        <w:rPr>
          <w:rFonts w:ascii="Times New Roman" w:hAnsi="Times New Roman" w:hint="eastAsia"/>
          <w:kern w:val="0"/>
          <w:szCs w:val="24"/>
        </w:rPr>
        <w:t>0~500sccm</w:t>
      </w:r>
      <w:r w:rsidRPr="007A019A">
        <w:rPr>
          <w:rFonts w:ascii="Times New Roman" w:hAnsi="Times New Roman" w:hint="eastAsia"/>
          <w:kern w:val="0"/>
          <w:szCs w:val="24"/>
        </w:rPr>
        <w:t>。</w:t>
      </w:r>
    </w:p>
    <w:p w:rsidR="001B0C99" w:rsidRPr="00230EFD" w:rsidRDefault="001B0C99" w:rsidP="001B0C99">
      <w:pPr>
        <w:adjustRightInd w:val="0"/>
        <w:snapToGrid w:val="0"/>
        <w:spacing w:line="360" w:lineRule="auto"/>
        <w:rPr>
          <w:rFonts w:ascii="Times New Roman" w:hAnsi="Times New Roman"/>
          <w:kern w:val="0"/>
          <w:szCs w:val="21"/>
        </w:rPr>
      </w:pPr>
      <w:r w:rsidRPr="007A019A">
        <w:rPr>
          <w:rFonts w:ascii="Times New Roman" w:hAnsi="Times New Roman" w:hint="eastAsia"/>
          <w:kern w:val="0"/>
          <w:szCs w:val="24"/>
        </w:rPr>
        <w:t>★极限真空度：</w:t>
      </w:r>
      <w:r w:rsidRPr="007A019A">
        <w:rPr>
          <w:rFonts w:ascii="Times New Roman" w:hAnsi="Times New Roman" w:hint="eastAsia"/>
          <w:kern w:val="0"/>
          <w:szCs w:val="24"/>
        </w:rPr>
        <w:t>2x10^</w:t>
      </w:r>
      <w:r w:rsidRPr="00E6209F">
        <w:rPr>
          <w:rFonts w:ascii="Times New Roman" w:hAnsi="Times New Roman" w:hint="eastAsia"/>
          <w:kern w:val="0"/>
          <w:szCs w:val="24"/>
          <w:vertAlign w:val="superscript"/>
        </w:rPr>
        <w:t>-4</w:t>
      </w:r>
      <w:r w:rsidRPr="007A019A">
        <w:rPr>
          <w:rFonts w:ascii="Times New Roman" w:hAnsi="Times New Roman" w:hint="eastAsia"/>
          <w:kern w:val="0"/>
          <w:szCs w:val="24"/>
        </w:rPr>
        <w:t>Pa</w:t>
      </w:r>
      <w:r w:rsidRPr="007A019A">
        <w:rPr>
          <w:rFonts w:ascii="Times New Roman" w:hAnsi="Times New Roman" w:hint="eastAsia"/>
          <w:kern w:val="0"/>
          <w:szCs w:val="24"/>
        </w:rPr>
        <w:t>；漏气率检测：到达极限真空度后（</w:t>
      </w:r>
      <w:r w:rsidRPr="007A019A">
        <w:rPr>
          <w:rFonts w:ascii="Times New Roman" w:hAnsi="Times New Roman" w:hint="eastAsia"/>
          <w:kern w:val="0"/>
          <w:szCs w:val="24"/>
        </w:rPr>
        <w:t>2x10^</w:t>
      </w:r>
      <w:r w:rsidRPr="00E6209F">
        <w:rPr>
          <w:rFonts w:ascii="Times New Roman" w:hAnsi="Times New Roman" w:hint="eastAsia"/>
          <w:kern w:val="0"/>
          <w:szCs w:val="24"/>
          <w:vertAlign w:val="superscript"/>
        </w:rPr>
        <w:t>-4</w:t>
      </w:r>
      <w:r w:rsidRPr="007A019A">
        <w:rPr>
          <w:rFonts w:ascii="Times New Roman" w:hAnsi="Times New Roman" w:hint="eastAsia"/>
          <w:kern w:val="0"/>
          <w:szCs w:val="24"/>
        </w:rPr>
        <w:t>Pa</w:t>
      </w:r>
      <w:r w:rsidRPr="007A019A">
        <w:rPr>
          <w:rFonts w:ascii="Times New Roman" w:hAnsi="Times New Roman" w:hint="eastAsia"/>
          <w:kern w:val="0"/>
          <w:szCs w:val="24"/>
        </w:rPr>
        <w:t>），关闭所有阀门，</w:t>
      </w:r>
      <w:r w:rsidRPr="007A019A">
        <w:rPr>
          <w:rFonts w:ascii="Times New Roman" w:hAnsi="Times New Roman" w:hint="eastAsia"/>
          <w:kern w:val="0"/>
          <w:szCs w:val="24"/>
        </w:rPr>
        <w:t>30min</w:t>
      </w:r>
      <w:r w:rsidRPr="007A019A">
        <w:rPr>
          <w:rFonts w:ascii="Times New Roman" w:hAnsi="Times New Roman" w:hint="eastAsia"/>
          <w:kern w:val="0"/>
          <w:szCs w:val="24"/>
        </w:rPr>
        <w:t>后低于</w:t>
      </w:r>
      <w:r w:rsidRPr="007A019A">
        <w:rPr>
          <w:rFonts w:ascii="Times New Roman" w:hAnsi="Times New Roman" w:hint="eastAsia"/>
          <w:kern w:val="0"/>
          <w:szCs w:val="24"/>
        </w:rPr>
        <w:t>1Pa</w:t>
      </w:r>
      <w:r w:rsidRPr="007A019A">
        <w:rPr>
          <w:rFonts w:ascii="Times New Roman" w:hAnsi="Times New Roman" w:hint="eastAsia"/>
          <w:kern w:val="0"/>
          <w:szCs w:val="24"/>
        </w:rPr>
        <w:t>。</w:t>
      </w:r>
    </w:p>
    <w:p w:rsidR="001B0C99" w:rsidRPr="00230EFD" w:rsidRDefault="001B0C99" w:rsidP="001B0C99">
      <w:pPr>
        <w:widowControl/>
        <w:adjustRightInd w:val="0"/>
        <w:snapToGrid w:val="0"/>
        <w:spacing w:line="360" w:lineRule="auto"/>
        <w:jc w:val="left"/>
        <w:rPr>
          <w:rFonts w:ascii="Times New Roman" w:hAnsi="Times New Roman"/>
          <w:b/>
          <w:kern w:val="0"/>
          <w:szCs w:val="21"/>
        </w:rPr>
      </w:pPr>
      <w:r w:rsidRPr="00230EFD">
        <w:rPr>
          <w:rFonts w:ascii="Times New Roman" w:hAnsi="Times New Roman"/>
          <w:b/>
          <w:kern w:val="0"/>
          <w:szCs w:val="21"/>
        </w:rPr>
        <w:t>三、基本配置要求：</w:t>
      </w:r>
    </w:p>
    <w:p w:rsidR="001B0C99" w:rsidRPr="007A019A" w:rsidRDefault="001B0C99" w:rsidP="001B0C99">
      <w:pPr>
        <w:adjustRightInd w:val="0"/>
        <w:snapToGrid w:val="0"/>
        <w:spacing w:line="360" w:lineRule="auto"/>
        <w:rPr>
          <w:rFonts w:ascii="Times New Roman" w:hAnsi="Times New Roman"/>
          <w:kern w:val="0"/>
          <w:szCs w:val="21"/>
        </w:rPr>
      </w:pPr>
      <w:r w:rsidRPr="007A019A">
        <w:rPr>
          <w:rFonts w:ascii="Times New Roman" w:hAnsi="Times New Roman" w:hint="eastAsia"/>
          <w:kern w:val="0"/>
          <w:szCs w:val="21"/>
        </w:rPr>
        <w:t>1</w:t>
      </w:r>
      <w:r w:rsidRPr="007A019A">
        <w:rPr>
          <w:rFonts w:ascii="Times New Roman" w:hAnsi="Times New Roman" w:hint="eastAsia"/>
          <w:kern w:val="0"/>
          <w:szCs w:val="21"/>
        </w:rPr>
        <w:t>、</w:t>
      </w:r>
      <w:r w:rsidRPr="007A019A">
        <w:rPr>
          <w:rFonts w:ascii="Times New Roman" w:hAnsi="Times New Roman" w:hint="eastAsia"/>
          <w:kern w:val="0"/>
          <w:szCs w:val="21"/>
        </w:rPr>
        <w:t xml:space="preserve"> </w:t>
      </w:r>
      <w:r w:rsidRPr="007A019A">
        <w:rPr>
          <w:rFonts w:ascii="Times New Roman" w:hAnsi="Times New Roman" w:hint="eastAsia"/>
          <w:kern w:val="0"/>
          <w:szCs w:val="21"/>
        </w:rPr>
        <w:t>人机界面，可手动控制和触屏控制；</w:t>
      </w:r>
      <w:r>
        <w:rPr>
          <w:rFonts w:ascii="Times New Roman" w:hAnsi="Times New Roman" w:hint="eastAsia"/>
          <w:kern w:val="0"/>
          <w:szCs w:val="21"/>
        </w:rPr>
        <w:t>不小于</w:t>
      </w:r>
      <w:r w:rsidRPr="007A019A">
        <w:rPr>
          <w:rFonts w:ascii="Times New Roman" w:hAnsi="Times New Roman" w:hint="eastAsia"/>
          <w:kern w:val="0"/>
          <w:szCs w:val="21"/>
        </w:rPr>
        <w:t>10</w:t>
      </w:r>
      <w:r w:rsidRPr="007A019A">
        <w:rPr>
          <w:rFonts w:ascii="Times New Roman" w:hAnsi="Times New Roman" w:hint="eastAsia"/>
          <w:kern w:val="0"/>
          <w:szCs w:val="21"/>
        </w:rPr>
        <w:t>寸触摸屏，</w:t>
      </w:r>
      <w:proofErr w:type="gramStart"/>
      <w:r w:rsidRPr="007A019A">
        <w:rPr>
          <w:rFonts w:ascii="Times New Roman" w:hAnsi="Times New Roman" w:hint="eastAsia"/>
          <w:kern w:val="0"/>
          <w:szCs w:val="21"/>
        </w:rPr>
        <w:t>带数据</w:t>
      </w:r>
      <w:proofErr w:type="gramEnd"/>
      <w:r w:rsidRPr="007A019A">
        <w:rPr>
          <w:rFonts w:ascii="Times New Roman" w:hAnsi="Times New Roman" w:hint="eastAsia"/>
          <w:kern w:val="0"/>
          <w:szCs w:val="21"/>
        </w:rPr>
        <w:t>存储和导出功能。</w:t>
      </w:r>
    </w:p>
    <w:p w:rsidR="001B0C99" w:rsidRPr="007A019A" w:rsidRDefault="001B0C99" w:rsidP="001B0C99">
      <w:pPr>
        <w:adjustRightInd w:val="0"/>
        <w:snapToGrid w:val="0"/>
        <w:spacing w:line="360" w:lineRule="auto"/>
        <w:rPr>
          <w:rFonts w:ascii="Times New Roman" w:hAnsi="Times New Roman"/>
          <w:kern w:val="0"/>
          <w:szCs w:val="21"/>
        </w:rPr>
      </w:pPr>
      <w:r w:rsidRPr="007A019A">
        <w:rPr>
          <w:rFonts w:ascii="Times New Roman" w:hAnsi="Times New Roman" w:hint="eastAsia"/>
          <w:kern w:val="0"/>
          <w:szCs w:val="21"/>
        </w:rPr>
        <w:t>2</w:t>
      </w:r>
      <w:r w:rsidRPr="007A019A">
        <w:rPr>
          <w:rFonts w:ascii="Times New Roman" w:hAnsi="Times New Roman" w:hint="eastAsia"/>
          <w:kern w:val="0"/>
          <w:szCs w:val="21"/>
        </w:rPr>
        <w:t>、</w:t>
      </w:r>
      <w:r w:rsidRPr="007A019A">
        <w:rPr>
          <w:rFonts w:ascii="Times New Roman" w:hAnsi="Times New Roman" w:hint="eastAsia"/>
          <w:kern w:val="0"/>
          <w:szCs w:val="21"/>
        </w:rPr>
        <w:t xml:space="preserve"> </w:t>
      </w:r>
      <w:r w:rsidRPr="007A019A">
        <w:rPr>
          <w:rFonts w:ascii="Times New Roman" w:hAnsi="Times New Roman" w:hint="eastAsia"/>
          <w:kern w:val="0"/>
          <w:szCs w:val="21"/>
        </w:rPr>
        <w:t>分子泵主泵</w:t>
      </w:r>
      <w:r>
        <w:rPr>
          <w:rFonts w:ascii="Times New Roman" w:hAnsi="Times New Roman" w:hint="eastAsia"/>
          <w:kern w:val="0"/>
          <w:szCs w:val="21"/>
        </w:rPr>
        <w:t>、</w:t>
      </w:r>
      <w:proofErr w:type="gramStart"/>
      <w:r w:rsidRPr="007A019A">
        <w:rPr>
          <w:rFonts w:ascii="Times New Roman" w:hAnsi="Times New Roman" w:hint="eastAsia"/>
          <w:kern w:val="0"/>
          <w:szCs w:val="21"/>
        </w:rPr>
        <w:t>前级泵</w:t>
      </w:r>
      <w:r>
        <w:rPr>
          <w:rFonts w:ascii="Times New Roman" w:hAnsi="Times New Roman" w:hint="eastAsia"/>
          <w:kern w:val="0"/>
          <w:szCs w:val="21"/>
        </w:rPr>
        <w:t>需标明</w:t>
      </w:r>
      <w:proofErr w:type="gramEnd"/>
      <w:r>
        <w:rPr>
          <w:rFonts w:ascii="Times New Roman" w:hAnsi="Times New Roman" w:hint="eastAsia"/>
          <w:kern w:val="0"/>
          <w:szCs w:val="21"/>
        </w:rPr>
        <w:t>品牌型号产地。</w:t>
      </w:r>
    </w:p>
    <w:p w:rsidR="001B0C99" w:rsidRPr="007A019A" w:rsidRDefault="001B0C99" w:rsidP="001B0C99">
      <w:pPr>
        <w:adjustRightInd w:val="0"/>
        <w:snapToGrid w:val="0"/>
        <w:spacing w:line="360" w:lineRule="auto"/>
        <w:rPr>
          <w:rFonts w:ascii="Times New Roman" w:hAnsi="Times New Roman"/>
          <w:kern w:val="0"/>
          <w:szCs w:val="21"/>
        </w:rPr>
      </w:pPr>
      <w:r w:rsidRPr="007A019A">
        <w:rPr>
          <w:rFonts w:ascii="Times New Roman" w:hAnsi="Times New Roman" w:hint="eastAsia"/>
          <w:kern w:val="0"/>
          <w:szCs w:val="21"/>
        </w:rPr>
        <w:t>3</w:t>
      </w:r>
      <w:r w:rsidRPr="007A019A">
        <w:rPr>
          <w:rFonts w:ascii="Times New Roman" w:hAnsi="Times New Roman" w:hint="eastAsia"/>
          <w:kern w:val="0"/>
          <w:szCs w:val="21"/>
        </w:rPr>
        <w:t>、</w:t>
      </w:r>
      <w:r w:rsidRPr="007A019A">
        <w:rPr>
          <w:rFonts w:ascii="Times New Roman" w:hAnsi="Times New Roman" w:hint="eastAsia"/>
          <w:kern w:val="0"/>
          <w:szCs w:val="21"/>
        </w:rPr>
        <w:t xml:space="preserve"> </w:t>
      </w:r>
      <w:r w:rsidRPr="007A019A">
        <w:rPr>
          <w:rFonts w:ascii="Times New Roman" w:hAnsi="Times New Roman" w:hint="eastAsia"/>
          <w:kern w:val="0"/>
          <w:szCs w:val="21"/>
        </w:rPr>
        <w:t>石英外管尺寸：φ</w:t>
      </w:r>
      <w:r w:rsidRPr="007A019A">
        <w:rPr>
          <w:rFonts w:ascii="Times New Roman" w:hAnsi="Times New Roman" w:hint="eastAsia"/>
          <w:kern w:val="0"/>
          <w:szCs w:val="21"/>
        </w:rPr>
        <w:t>60*1200mm</w:t>
      </w:r>
      <w:r w:rsidRPr="007A019A">
        <w:rPr>
          <w:rFonts w:ascii="Times New Roman" w:hAnsi="Times New Roman" w:hint="eastAsia"/>
          <w:kern w:val="0"/>
          <w:szCs w:val="21"/>
        </w:rPr>
        <w:t>；配石英内管一套</w:t>
      </w:r>
      <w:r>
        <w:rPr>
          <w:rFonts w:ascii="Times New Roman" w:hAnsi="Times New Roman" w:hint="eastAsia"/>
          <w:kern w:val="0"/>
          <w:szCs w:val="21"/>
        </w:rPr>
        <w:t>。</w:t>
      </w:r>
    </w:p>
    <w:p w:rsidR="001B0C99" w:rsidRPr="00230EFD" w:rsidRDefault="001B0C99" w:rsidP="001B0C99">
      <w:pPr>
        <w:adjustRightInd w:val="0"/>
        <w:snapToGrid w:val="0"/>
        <w:spacing w:line="360" w:lineRule="auto"/>
        <w:rPr>
          <w:rFonts w:ascii="Times New Roman" w:hAnsi="Times New Roman"/>
          <w:kern w:val="0"/>
          <w:szCs w:val="21"/>
        </w:rPr>
      </w:pPr>
      <w:r w:rsidRPr="007A019A">
        <w:rPr>
          <w:rFonts w:ascii="Times New Roman" w:hAnsi="Times New Roman" w:hint="eastAsia"/>
          <w:kern w:val="0"/>
          <w:szCs w:val="21"/>
        </w:rPr>
        <w:t>4</w:t>
      </w:r>
      <w:r w:rsidRPr="007A019A">
        <w:rPr>
          <w:rFonts w:ascii="Times New Roman" w:hAnsi="Times New Roman" w:hint="eastAsia"/>
          <w:kern w:val="0"/>
          <w:szCs w:val="21"/>
        </w:rPr>
        <w:t>、</w:t>
      </w:r>
      <w:r w:rsidRPr="007A019A">
        <w:rPr>
          <w:rFonts w:ascii="Times New Roman" w:hAnsi="Times New Roman" w:hint="eastAsia"/>
          <w:kern w:val="0"/>
          <w:szCs w:val="21"/>
        </w:rPr>
        <w:t xml:space="preserve"> </w:t>
      </w:r>
      <w:r w:rsidRPr="007A019A">
        <w:rPr>
          <w:rFonts w:ascii="Times New Roman" w:hAnsi="Times New Roman" w:hint="eastAsia"/>
          <w:kern w:val="0"/>
          <w:szCs w:val="21"/>
        </w:rPr>
        <w:t>配冷</w:t>
      </w:r>
      <w:proofErr w:type="gramStart"/>
      <w:r w:rsidRPr="007A019A">
        <w:rPr>
          <w:rFonts w:ascii="Times New Roman" w:hAnsi="Times New Roman" w:hint="eastAsia"/>
          <w:kern w:val="0"/>
          <w:szCs w:val="21"/>
        </w:rPr>
        <w:t>肼</w:t>
      </w:r>
      <w:proofErr w:type="gramEnd"/>
      <w:r w:rsidRPr="007A019A">
        <w:rPr>
          <w:rFonts w:ascii="Times New Roman" w:hAnsi="Times New Roman" w:hint="eastAsia"/>
          <w:kern w:val="0"/>
          <w:szCs w:val="21"/>
        </w:rPr>
        <w:t>，冷却循环泵。</w:t>
      </w:r>
    </w:p>
    <w:p w:rsidR="001B0C99" w:rsidRPr="00230EFD" w:rsidRDefault="001B0C99" w:rsidP="001B0C99">
      <w:pPr>
        <w:widowControl/>
        <w:adjustRightInd w:val="0"/>
        <w:snapToGrid w:val="0"/>
        <w:spacing w:line="360" w:lineRule="auto"/>
        <w:jc w:val="left"/>
        <w:rPr>
          <w:rFonts w:ascii="Times New Roman" w:hAnsi="Times New Roman"/>
          <w:szCs w:val="21"/>
        </w:rPr>
      </w:pPr>
      <w:r w:rsidRPr="00230EFD">
        <w:rPr>
          <w:rFonts w:ascii="Times New Roman" w:hAnsi="Times New Roman"/>
          <w:b/>
          <w:kern w:val="0"/>
          <w:szCs w:val="21"/>
        </w:rPr>
        <w:t>四、其他要求：</w:t>
      </w:r>
      <w:r w:rsidRPr="00230EFD">
        <w:rPr>
          <w:rFonts w:ascii="Times New Roman" w:hAnsi="Times New Roman"/>
          <w:szCs w:val="21"/>
        </w:rPr>
        <w:t xml:space="preserve">                              </w:t>
      </w:r>
    </w:p>
    <w:p w:rsidR="001B0C99" w:rsidRPr="00230EFD" w:rsidRDefault="001B0C99" w:rsidP="001B0C99">
      <w:pPr>
        <w:widowControl/>
        <w:shd w:val="clear" w:color="auto" w:fill="FFFFFF"/>
        <w:adjustRightInd w:val="0"/>
        <w:snapToGrid w:val="0"/>
        <w:spacing w:line="360" w:lineRule="auto"/>
        <w:jc w:val="left"/>
        <w:rPr>
          <w:rFonts w:ascii="Times New Roman" w:hAnsi="Times New Roman"/>
          <w:b/>
          <w:kern w:val="0"/>
          <w:szCs w:val="21"/>
          <w:u w:val="single"/>
        </w:rPr>
      </w:pPr>
      <w:r w:rsidRPr="00230EFD">
        <w:rPr>
          <w:rFonts w:ascii="Times New Roman" w:hAnsi="Times New Roman"/>
          <w:b/>
          <w:kern w:val="0"/>
          <w:szCs w:val="21"/>
        </w:rPr>
        <w:t>1</w:t>
      </w:r>
      <w:r w:rsidRPr="00230EFD">
        <w:rPr>
          <w:rFonts w:ascii="Times New Roman" w:hAnsi="Times New Roman"/>
          <w:b/>
          <w:kern w:val="0"/>
          <w:szCs w:val="21"/>
        </w:rPr>
        <w:t>、</w:t>
      </w:r>
      <w:r w:rsidRPr="00230EFD">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230EFD">
        <w:rPr>
          <w:rFonts w:ascii="Times New Roman" w:hAnsi="Times New Roman"/>
          <w:b/>
          <w:kern w:val="0"/>
          <w:szCs w:val="21"/>
          <w:u w:val="single"/>
        </w:rPr>
        <w:t>CCC</w:t>
      </w:r>
      <w:r w:rsidRPr="00230EFD">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1B0C99" w:rsidRPr="00230EFD" w:rsidRDefault="001B0C99" w:rsidP="001B0C99">
      <w:pPr>
        <w:widowControl/>
        <w:shd w:val="clear" w:color="auto" w:fill="FFFFFF"/>
        <w:adjustRightInd w:val="0"/>
        <w:snapToGrid w:val="0"/>
        <w:spacing w:line="360" w:lineRule="auto"/>
        <w:jc w:val="left"/>
        <w:rPr>
          <w:rFonts w:ascii="Times New Roman" w:hAnsi="Times New Roman"/>
          <w:kern w:val="0"/>
          <w:szCs w:val="21"/>
        </w:rPr>
      </w:pPr>
      <w:r w:rsidRPr="00230EFD">
        <w:rPr>
          <w:rFonts w:ascii="Times New Roman" w:hAnsi="Times New Roman"/>
          <w:b/>
          <w:kern w:val="0"/>
          <w:szCs w:val="21"/>
        </w:rPr>
        <w:t>2</w:t>
      </w:r>
      <w:r w:rsidRPr="00230EFD">
        <w:rPr>
          <w:rFonts w:ascii="Times New Roman" w:hAnsi="Times New Roman"/>
          <w:b/>
          <w:kern w:val="0"/>
          <w:szCs w:val="21"/>
        </w:rPr>
        <w:t>、供货期：</w:t>
      </w:r>
      <w:r w:rsidRPr="00230EFD">
        <w:rPr>
          <w:rFonts w:ascii="Times New Roman" w:hAnsi="Times New Roman"/>
          <w:kern w:val="0"/>
          <w:szCs w:val="21"/>
        </w:rPr>
        <w:t>合同签订后</w:t>
      </w:r>
      <w:r>
        <w:rPr>
          <w:rFonts w:ascii="Times New Roman" w:hAnsi="Times New Roman" w:hint="eastAsia"/>
          <w:kern w:val="0"/>
          <w:szCs w:val="21"/>
        </w:rPr>
        <w:t>45</w:t>
      </w:r>
      <w:r>
        <w:rPr>
          <w:rFonts w:ascii="Times New Roman" w:hAnsi="Times New Roman" w:hint="eastAsia"/>
          <w:kern w:val="0"/>
          <w:szCs w:val="21"/>
        </w:rPr>
        <w:t>天</w:t>
      </w:r>
      <w:r w:rsidRPr="00230EFD">
        <w:rPr>
          <w:rFonts w:ascii="Times New Roman" w:hAnsi="Times New Roman"/>
          <w:kern w:val="0"/>
          <w:szCs w:val="21"/>
        </w:rPr>
        <w:t>内完成安装、调试、验收等工作。</w:t>
      </w:r>
    </w:p>
    <w:p w:rsidR="001B0C99" w:rsidRPr="00230EFD" w:rsidRDefault="001B0C99" w:rsidP="001B0C99">
      <w:pPr>
        <w:widowControl/>
        <w:shd w:val="clear" w:color="auto" w:fill="FFFFFF"/>
        <w:adjustRightInd w:val="0"/>
        <w:snapToGrid w:val="0"/>
        <w:spacing w:line="360" w:lineRule="auto"/>
        <w:jc w:val="left"/>
        <w:rPr>
          <w:rFonts w:ascii="Times New Roman" w:hAnsi="Times New Roman"/>
          <w:kern w:val="0"/>
          <w:szCs w:val="21"/>
        </w:rPr>
      </w:pPr>
      <w:r w:rsidRPr="00230EFD">
        <w:rPr>
          <w:rFonts w:ascii="Times New Roman" w:hAnsi="Times New Roman"/>
          <w:b/>
          <w:kern w:val="0"/>
          <w:szCs w:val="21"/>
        </w:rPr>
        <w:t>3</w:t>
      </w:r>
      <w:r w:rsidRPr="00230EFD">
        <w:rPr>
          <w:rFonts w:ascii="Times New Roman" w:hAnsi="Times New Roman"/>
          <w:b/>
          <w:kern w:val="0"/>
          <w:szCs w:val="21"/>
        </w:rPr>
        <w:t>、质保期：</w:t>
      </w:r>
      <w:r w:rsidRPr="00230EFD">
        <w:rPr>
          <w:rFonts w:ascii="Times New Roman" w:hAnsi="Times New Roman"/>
          <w:kern w:val="0"/>
          <w:szCs w:val="21"/>
        </w:rPr>
        <w:t>质保</w:t>
      </w:r>
      <w:r>
        <w:rPr>
          <w:rFonts w:ascii="Times New Roman" w:hAnsi="Times New Roman" w:hint="eastAsia"/>
          <w:kern w:val="0"/>
          <w:szCs w:val="21"/>
        </w:rPr>
        <w:t>1</w:t>
      </w:r>
      <w:r w:rsidRPr="00230EFD">
        <w:rPr>
          <w:rFonts w:ascii="Times New Roman" w:hAnsi="Times New Roman"/>
          <w:kern w:val="0"/>
          <w:szCs w:val="21"/>
        </w:rPr>
        <w:t>年，质保期从验收合格后当日起计算。</w:t>
      </w:r>
      <w:r w:rsidRPr="007A019A">
        <w:rPr>
          <w:rFonts w:ascii="Times New Roman" w:hAnsi="Times New Roman" w:hint="eastAsia"/>
          <w:kern w:val="0"/>
          <w:szCs w:val="21"/>
        </w:rPr>
        <w:t>终身免费维护，软件终身免费升级。</w:t>
      </w:r>
    </w:p>
    <w:p w:rsidR="001B0C99" w:rsidRPr="00230EFD" w:rsidRDefault="001B0C99" w:rsidP="001B0C99">
      <w:pPr>
        <w:adjustRightInd w:val="0"/>
        <w:snapToGrid w:val="0"/>
        <w:spacing w:line="360" w:lineRule="auto"/>
        <w:rPr>
          <w:rFonts w:ascii="Times New Roman" w:hAnsi="Times New Roman"/>
          <w:kern w:val="0"/>
          <w:szCs w:val="21"/>
        </w:rPr>
      </w:pPr>
      <w:r>
        <w:rPr>
          <w:rFonts w:ascii="Times New Roman" w:hAnsi="Times New Roman" w:hint="eastAsia"/>
          <w:b/>
          <w:kern w:val="0"/>
          <w:szCs w:val="21"/>
        </w:rPr>
        <w:t>4</w:t>
      </w:r>
      <w:r w:rsidRPr="00230EFD">
        <w:rPr>
          <w:rFonts w:ascii="Times New Roman" w:hAnsi="Times New Roman"/>
          <w:b/>
          <w:kern w:val="0"/>
          <w:szCs w:val="21"/>
        </w:rPr>
        <w:t>、技术培训：</w:t>
      </w:r>
      <w:r w:rsidRPr="00230EFD">
        <w:rPr>
          <w:rFonts w:ascii="Times New Roman" w:hAnsi="Times New Roman"/>
          <w:szCs w:val="21"/>
        </w:rPr>
        <w:t>仪器到货后按照合同内容进行安装调试指导，同时在安装调试期间，公司技术人员在现场对用户员工，提供免费技术培训，保证用户能熟练使用该系统。</w:t>
      </w:r>
    </w:p>
    <w:p w:rsidR="001B0C99" w:rsidRPr="00230EFD" w:rsidRDefault="001B0C99" w:rsidP="001B0C99">
      <w:pPr>
        <w:widowControl/>
        <w:adjustRightInd w:val="0"/>
        <w:snapToGrid w:val="0"/>
        <w:spacing w:line="360" w:lineRule="auto"/>
        <w:jc w:val="left"/>
        <w:rPr>
          <w:rFonts w:ascii="Times New Roman" w:hAnsi="Times New Roman"/>
          <w:kern w:val="0"/>
          <w:szCs w:val="21"/>
        </w:rPr>
      </w:pPr>
      <w:r>
        <w:rPr>
          <w:rFonts w:ascii="Times New Roman" w:hAnsi="Times New Roman" w:hint="eastAsia"/>
          <w:b/>
          <w:kern w:val="0"/>
          <w:szCs w:val="21"/>
        </w:rPr>
        <w:t>5</w:t>
      </w:r>
      <w:r w:rsidRPr="00230EFD">
        <w:rPr>
          <w:rFonts w:ascii="Times New Roman" w:hAnsi="Times New Roman"/>
          <w:b/>
          <w:kern w:val="0"/>
          <w:szCs w:val="21"/>
        </w:rPr>
        <w:t>、验收方式：</w:t>
      </w:r>
      <w:r w:rsidRPr="00230EFD">
        <w:rPr>
          <w:rFonts w:ascii="Times New Roman" w:hAnsi="Times New Roman"/>
          <w:kern w:val="0"/>
          <w:szCs w:val="21"/>
        </w:rPr>
        <w:t>按货物技术指标及配件清单逐一验收。</w:t>
      </w:r>
    </w:p>
    <w:p w:rsidR="001B0C99" w:rsidRPr="007A019A" w:rsidRDefault="001B0C99" w:rsidP="001B0C99">
      <w:pPr>
        <w:widowControl/>
        <w:adjustRightInd w:val="0"/>
        <w:snapToGrid w:val="0"/>
        <w:spacing w:line="360" w:lineRule="auto"/>
        <w:jc w:val="left"/>
        <w:rPr>
          <w:rFonts w:ascii="Times New Roman" w:hAnsi="Times New Roman"/>
          <w:kern w:val="0"/>
          <w:szCs w:val="21"/>
        </w:rPr>
      </w:pPr>
    </w:p>
    <w:p w:rsidR="001B0C99" w:rsidRPr="00BC6169" w:rsidRDefault="001B0C99" w:rsidP="001B0C99">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包二</w:t>
      </w:r>
      <w:r>
        <w:rPr>
          <w:rFonts w:ascii="Times New Roman" w:hAnsi="Times New Roman" w:hint="eastAsia"/>
          <w:b/>
          <w:kern w:val="0"/>
          <w:sz w:val="28"/>
          <w:szCs w:val="28"/>
        </w:rPr>
        <w:t xml:space="preserve">  </w:t>
      </w:r>
      <w:r w:rsidRPr="00BC6169">
        <w:rPr>
          <w:rFonts w:ascii="Times New Roman" w:hAnsi="Times New Roman"/>
          <w:b/>
          <w:kern w:val="0"/>
          <w:sz w:val="28"/>
          <w:szCs w:val="28"/>
        </w:rPr>
        <w:t>通</w:t>
      </w:r>
      <w:r>
        <w:rPr>
          <w:rFonts w:ascii="Times New Roman" w:hAnsi="Times New Roman" w:hint="eastAsia"/>
          <w:b/>
          <w:kern w:val="0"/>
          <w:sz w:val="28"/>
          <w:szCs w:val="28"/>
        </w:rPr>
        <w:t>风</w:t>
      </w:r>
      <w:r w:rsidRPr="00BC6169">
        <w:rPr>
          <w:rFonts w:ascii="Times New Roman" w:hAnsi="Times New Roman"/>
          <w:b/>
          <w:kern w:val="0"/>
          <w:sz w:val="28"/>
          <w:szCs w:val="28"/>
        </w:rPr>
        <w:t>橱（</w:t>
      </w:r>
      <w:r w:rsidRPr="00BC6169">
        <w:rPr>
          <w:rFonts w:ascii="Times New Roman" w:hAnsi="Times New Roman"/>
          <w:b/>
          <w:kern w:val="0"/>
          <w:sz w:val="28"/>
          <w:szCs w:val="28"/>
        </w:rPr>
        <w:t>25</w:t>
      </w:r>
      <w:r w:rsidRPr="00BC6169">
        <w:rPr>
          <w:rFonts w:ascii="Times New Roman" w:hAnsi="Times New Roman"/>
          <w:b/>
          <w:kern w:val="0"/>
          <w:sz w:val="28"/>
          <w:szCs w:val="28"/>
        </w:rPr>
        <w:t>套）</w:t>
      </w:r>
    </w:p>
    <w:p w:rsidR="001B0C99" w:rsidRPr="00BC6169" w:rsidRDefault="001B0C99" w:rsidP="001B0C99">
      <w:pPr>
        <w:widowControl/>
        <w:adjustRightInd w:val="0"/>
        <w:snapToGrid w:val="0"/>
        <w:spacing w:line="360" w:lineRule="auto"/>
        <w:jc w:val="left"/>
        <w:rPr>
          <w:rFonts w:ascii="Times New Roman" w:hAnsi="Times New Roman"/>
          <w:b/>
          <w:kern w:val="0"/>
          <w:szCs w:val="21"/>
        </w:rPr>
      </w:pPr>
      <w:r w:rsidRPr="00BC6169">
        <w:rPr>
          <w:rFonts w:ascii="Times New Roman" w:hAnsi="Times New Roman"/>
          <w:b/>
          <w:kern w:val="0"/>
          <w:szCs w:val="21"/>
        </w:rPr>
        <w:t>一、功能要求：</w:t>
      </w:r>
      <w:r w:rsidRPr="00BC6169">
        <w:rPr>
          <w:rFonts w:ascii="Times New Roman" w:hAnsi="Times New Roman"/>
          <w:b/>
          <w:kern w:val="0"/>
          <w:szCs w:val="21"/>
        </w:rPr>
        <w:t xml:space="preserve"> </w:t>
      </w:r>
    </w:p>
    <w:p w:rsidR="001B0C99" w:rsidRPr="00BC6169" w:rsidRDefault="001B0C99" w:rsidP="001B0C99">
      <w:pPr>
        <w:widowControl/>
        <w:adjustRightInd w:val="0"/>
        <w:snapToGrid w:val="0"/>
        <w:spacing w:line="360" w:lineRule="auto"/>
        <w:jc w:val="left"/>
        <w:rPr>
          <w:rFonts w:ascii="Times New Roman" w:hAnsi="Times New Roman"/>
          <w:kern w:val="0"/>
          <w:szCs w:val="21"/>
        </w:rPr>
      </w:pPr>
      <w:r w:rsidRPr="00BC6169">
        <w:rPr>
          <w:rFonts w:ascii="Times New Roman" w:hAnsi="Times New Roman"/>
          <w:kern w:val="0"/>
          <w:szCs w:val="21"/>
        </w:rPr>
        <w:lastRenderedPageBreak/>
        <w:t>1</w:t>
      </w:r>
      <w:r>
        <w:rPr>
          <w:rFonts w:ascii="Times New Roman" w:hAnsi="Times New Roman"/>
          <w:kern w:val="0"/>
          <w:szCs w:val="21"/>
        </w:rPr>
        <w:t>、在实验过程中</w:t>
      </w:r>
      <w:r w:rsidRPr="00BC6169">
        <w:rPr>
          <w:rFonts w:ascii="Times New Roman" w:hAnsi="Times New Roman"/>
          <w:kern w:val="0"/>
          <w:szCs w:val="21"/>
        </w:rPr>
        <w:t>对有毒有害气体控制在通风橱内操作，防止有害气体造成对人体的危害，控制在操作的范围内，使其不扩散并能够按所设计的通风橱导流排风系统有效地排出到远离安全指定位置确保环境不受污染。</w:t>
      </w:r>
    </w:p>
    <w:p w:rsidR="001B0C99" w:rsidRPr="00BC6169" w:rsidRDefault="001B0C99" w:rsidP="001B0C99">
      <w:pPr>
        <w:widowControl/>
        <w:adjustRightInd w:val="0"/>
        <w:snapToGrid w:val="0"/>
        <w:spacing w:line="360" w:lineRule="auto"/>
        <w:jc w:val="left"/>
        <w:rPr>
          <w:rFonts w:ascii="Times New Roman" w:hAnsi="Times New Roman"/>
          <w:kern w:val="0"/>
          <w:szCs w:val="21"/>
        </w:rPr>
      </w:pPr>
      <w:r w:rsidRPr="00BC6169">
        <w:rPr>
          <w:rFonts w:ascii="Times New Roman" w:hAnsi="Times New Roman"/>
          <w:kern w:val="0"/>
          <w:szCs w:val="21"/>
        </w:rPr>
        <w:t>2</w:t>
      </w:r>
      <w:r w:rsidRPr="00BC6169">
        <w:rPr>
          <w:rFonts w:ascii="Times New Roman" w:hAnsi="Times New Roman"/>
          <w:kern w:val="0"/>
          <w:szCs w:val="21"/>
        </w:rPr>
        <w:t>、钢制品采用冷扎钢板材料、木制品对甲醛释放必须达到或低于国家强制标准要求。</w:t>
      </w:r>
    </w:p>
    <w:p w:rsidR="001B0C99" w:rsidRPr="00BC6169" w:rsidRDefault="001B0C99" w:rsidP="001B0C99">
      <w:pPr>
        <w:widowControl/>
        <w:adjustRightInd w:val="0"/>
        <w:snapToGrid w:val="0"/>
        <w:spacing w:line="360" w:lineRule="auto"/>
        <w:jc w:val="left"/>
        <w:rPr>
          <w:rFonts w:ascii="Times New Roman" w:hAnsi="Times New Roman"/>
          <w:kern w:val="0"/>
          <w:szCs w:val="21"/>
          <w:u w:val="single"/>
        </w:rPr>
      </w:pPr>
      <w:r w:rsidRPr="00BC6169">
        <w:rPr>
          <w:rFonts w:ascii="Times New Roman" w:hAnsi="Times New Roman"/>
          <w:kern w:val="0"/>
          <w:szCs w:val="21"/>
        </w:rPr>
        <w:t>3</w:t>
      </w:r>
      <w:r w:rsidRPr="00BC6169">
        <w:rPr>
          <w:rFonts w:ascii="Times New Roman" w:hAnsi="Times New Roman"/>
          <w:kern w:val="0"/>
          <w:szCs w:val="21"/>
        </w:rPr>
        <w:t>、防爆实验室根据国家标准</w:t>
      </w:r>
      <w:r w:rsidRPr="00BC6169">
        <w:rPr>
          <w:rFonts w:ascii="Times New Roman" w:hAnsi="Times New Roman"/>
          <w:kern w:val="0"/>
          <w:szCs w:val="21"/>
        </w:rPr>
        <w:t>GB496885</w:t>
      </w:r>
      <w:r w:rsidRPr="00BC6169">
        <w:rPr>
          <w:rFonts w:ascii="Times New Roman" w:hAnsi="Times New Roman"/>
          <w:kern w:val="0"/>
          <w:szCs w:val="21"/>
        </w:rPr>
        <w:t>《火灾分类》的规定要求、防火防爆等级需达到二级规定要求。</w:t>
      </w:r>
    </w:p>
    <w:p w:rsidR="001B0C99" w:rsidRPr="00BC6169" w:rsidRDefault="001B0C99" w:rsidP="001B0C99">
      <w:pPr>
        <w:widowControl/>
        <w:adjustRightInd w:val="0"/>
        <w:snapToGrid w:val="0"/>
        <w:spacing w:line="360" w:lineRule="auto"/>
        <w:jc w:val="left"/>
        <w:rPr>
          <w:rFonts w:ascii="Times New Roman" w:hAnsi="Times New Roman"/>
          <w:kern w:val="0"/>
          <w:szCs w:val="21"/>
        </w:rPr>
      </w:pPr>
      <w:r w:rsidRPr="00BC6169">
        <w:rPr>
          <w:rFonts w:ascii="Times New Roman" w:hAnsi="Times New Roman"/>
          <w:b/>
          <w:kern w:val="0"/>
          <w:szCs w:val="21"/>
        </w:rPr>
        <w:t>二、技术指标要求：</w:t>
      </w:r>
      <w:r w:rsidRPr="00BC6169">
        <w:rPr>
          <w:rFonts w:ascii="Times New Roman" w:hAnsi="Times New Roman"/>
          <w:kern w:val="0"/>
          <w:szCs w:val="21"/>
        </w:rPr>
        <w:t xml:space="preserve"> </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宋体" w:hAnsi="宋体" w:cs="宋体" w:hint="eastAsia"/>
          <w:kern w:val="0"/>
          <w:szCs w:val="24"/>
        </w:rPr>
        <w:t>★</w:t>
      </w:r>
      <w:r w:rsidRPr="00BC6169">
        <w:rPr>
          <w:rFonts w:ascii="Times New Roman" w:hAnsi="Times New Roman"/>
          <w:kern w:val="0"/>
          <w:szCs w:val="24"/>
        </w:rPr>
        <w:t>参加投标供应商需勘察现场，投标文件中提供完整有效的设计方案（平面图，三维图，单件图，含防爆实验室电路图）</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（一）、通风橱技术要求：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必须符合</w:t>
      </w:r>
      <w:r w:rsidRPr="00BC6169">
        <w:rPr>
          <w:rFonts w:ascii="Times New Roman" w:hAnsi="Times New Roman"/>
          <w:kern w:val="0"/>
          <w:szCs w:val="24"/>
        </w:rPr>
        <w:t>GB24820-2009</w:t>
      </w:r>
      <w:r w:rsidRPr="00BC6169">
        <w:rPr>
          <w:rFonts w:ascii="Times New Roman" w:hAnsi="Times New Roman"/>
          <w:kern w:val="0"/>
          <w:szCs w:val="24"/>
        </w:rPr>
        <w:t>《实验室家具通用技术条件》国家规范要求、</w:t>
      </w:r>
      <w:r w:rsidRPr="00BC6169">
        <w:rPr>
          <w:rFonts w:ascii="Times New Roman" w:hAnsi="Times New Roman"/>
          <w:kern w:val="0"/>
          <w:szCs w:val="24"/>
        </w:rPr>
        <w:t>(</w:t>
      </w:r>
      <w:r w:rsidRPr="00BC6169">
        <w:rPr>
          <w:rFonts w:ascii="Times New Roman" w:hAnsi="Times New Roman"/>
          <w:kern w:val="0"/>
          <w:szCs w:val="24"/>
        </w:rPr>
        <w:t>投标供应商须提供由省市级检测机构出具的全钢通风橱《检验报告》</w:t>
      </w:r>
      <w:r w:rsidRPr="00BC6169">
        <w:rPr>
          <w:rFonts w:ascii="Times New Roman" w:hAnsi="Times New Roman"/>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w:t>
      </w:r>
      <w:r w:rsidRPr="00BC6169">
        <w:rPr>
          <w:rFonts w:ascii="Times New Roman" w:hAnsi="Times New Roman"/>
          <w:kern w:val="0"/>
          <w:szCs w:val="24"/>
        </w:rPr>
        <w:t>、规格：</w:t>
      </w:r>
      <w:r w:rsidRPr="00BC6169">
        <w:rPr>
          <w:rFonts w:ascii="Times New Roman" w:hAnsi="Times New Roman"/>
          <w:kern w:val="0"/>
          <w:szCs w:val="24"/>
        </w:rPr>
        <w:t>1500*950*2350mm</w:t>
      </w:r>
      <w:r w:rsidRPr="00BC6169">
        <w:rPr>
          <w:rFonts w:ascii="Times New Roman" w:hAnsi="Times New Roman"/>
          <w:kern w:val="0"/>
          <w:szCs w:val="24"/>
        </w:rPr>
        <w:t>，</w:t>
      </w:r>
      <w:r w:rsidRPr="00BC6169">
        <w:rPr>
          <w:rFonts w:ascii="Times New Roman" w:hAnsi="Times New Roman"/>
          <w:kern w:val="0"/>
          <w:szCs w:val="24"/>
        </w:rPr>
        <w:t>2000*850*2350mm</w:t>
      </w:r>
      <w:r w:rsidRPr="00BC6169">
        <w:rPr>
          <w:rFonts w:ascii="Times New Roman" w:hAnsi="Times New Roman"/>
          <w:kern w:val="0"/>
          <w:szCs w:val="24"/>
        </w:rPr>
        <w:t>，</w:t>
      </w:r>
      <w:r w:rsidRPr="00BC6169">
        <w:rPr>
          <w:rFonts w:ascii="Times New Roman" w:hAnsi="Times New Roman"/>
          <w:kern w:val="0"/>
          <w:szCs w:val="24"/>
        </w:rPr>
        <w:t>1800*900*2350mm</w:t>
      </w:r>
      <w:r>
        <w:rPr>
          <w:rFonts w:ascii="Times New Roman" w:hAnsi="Times New Roman" w:hint="eastAsia"/>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w:t>
      </w:r>
      <w:r w:rsidRPr="00BC6169">
        <w:rPr>
          <w:rFonts w:ascii="Times New Roman" w:hAnsi="Times New Roman"/>
          <w:kern w:val="0"/>
          <w:szCs w:val="24"/>
        </w:rPr>
        <w:t>、通风橱为全钢结构，通风橱的性能必须符合国际安全标准</w:t>
      </w:r>
      <w:r w:rsidRPr="00BC6169">
        <w:rPr>
          <w:rFonts w:ascii="Times New Roman" w:hAnsi="Times New Roman"/>
          <w:kern w:val="0"/>
          <w:szCs w:val="24"/>
        </w:rPr>
        <w:t>EN14175-3</w:t>
      </w:r>
      <w:r w:rsidRPr="00BC6169">
        <w:rPr>
          <w:rFonts w:ascii="Times New Roman" w:hAnsi="Times New Roman"/>
          <w:kern w:val="0"/>
          <w:szCs w:val="24"/>
        </w:rPr>
        <w:t>或</w:t>
      </w:r>
      <w:r w:rsidRPr="00BC6169">
        <w:rPr>
          <w:rFonts w:ascii="Times New Roman" w:hAnsi="Times New Roman"/>
          <w:kern w:val="0"/>
          <w:szCs w:val="24"/>
        </w:rPr>
        <w:t>ASHRAE 110-1995</w:t>
      </w:r>
      <w:r w:rsidRPr="00BC6169">
        <w:rPr>
          <w:rFonts w:ascii="Times New Roman" w:hAnsi="Times New Roman"/>
          <w:kern w:val="0"/>
          <w:szCs w:val="24"/>
        </w:rPr>
        <w:t>的测试，或符合国家机械工业局</w:t>
      </w:r>
      <w:r w:rsidRPr="00BC6169">
        <w:rPr>
          <w:rFonts w:ascii="Times New Roman" w:hAnsi="Times New Roman"/>
          <w:kern w:val="0"/>
          <w:szCs w:val="24"/>
        </w:rPr>
        <w:t>JB/T6412-1999</w:t>
      </w:r>
      <w:r w:rsidRPr="00BC6169">
        <w:rPr>
          <w:rFonts w:ascii="Times New Roman" w:hAnsi="Times New Roman"/>
          <w:kern w:val="0"/>
          <w:szCs w:val="24"/>
        </w:rPr>
        <w:t>的测试，并保证安装后测试数据与出厂前整机测试数据相符，金属家具采用的标准：</w:t>
      </w:r>
      <w:r w:rsidRPr="00BC6169">
        <w:rPr>
          <w:rFonts w:ascii="Times New Roman" w:hAnsi="Times New Roman"/>
          <w:kern w:val="0"/>
          <w:szCs w:val="24"/>
        </w:rPr>
        <w:t>GB/T3325</w:t>
      </w:r>
      <w:r w:rsidRPr="00BC6169">
        <w:rPr>
          <w:rFonts w:ascii="Times New Roman" w:hAnsi="Times New Roman"/>
          <w:kern w:val="0"/>
          <w:szCs w:val="24"/>
        </w:rPr>
        <w:t>《金属家具通用技术条件》、</w:t>
      </w:r>
      <w:r w:rsidRPr="00BC6169">
        <w:rPr>
          <w:rFonts w:ascii="Times New Roman" w:hAnsi="Times New Roman"/>
          <w:kern w:val="0"/>
          <w:szCs w:val="24"/>
        </w:rPr>
        <w:t>GB10357</w:t>
      </w:r>
      <w:r w:rsidRPr="00BC6169">
        <w:rPr>
          <w:rFonts w:ascii="Times New Roman" w:hAnsi="Times New Roman"/>
          <w:kern w:val="0"/>
          <w:szCs w:val="24"/>
        </w:rPr>
        <w:t>《家具力学性能试验标准》</w:t>
      </w:r>
      <w:r>
        <w:rPr>
          <w:rFonts w:ascii="Times New Roman" w:hAnsi="Times New Roman" w:hint="eastAsia"/>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w:t>
      </w:r>
      <w:r w:rsidRPr="00BC6169">
        <w:rPr>
          <w:rFonts w:ascii="Times New Roman" w:hAnsi="Times New Roman"/>
          <w:kern w:val="0"/>
          <w:szCs w:val="24"/>
        </w:rPr>
        <w:t>、通风橱气密性能：调节门在工作开启高度＞</w:t>
      </w:r>
      <w:r w:rsidRPr="00BC6169">
        <w:rPr>
          <w:rFonts w:ascii="Times New Roman" w:hAnsi="Times New Roman"/>
          <w:kern w:val="0"/>
          <w:szCs w:val="24"/>
        </w:rPr>
        <w:t>800mm(</w:t>
      </w:r>
      <w:r w:rsidRPr="00BC6169">
        <w:rPr>
          <w:rFonts w:ascii="Times New Roman" w:hAnsi="Times New Roman"/>
          <w:kern w:val="0"/>
          <w:szCs w:val="24"/>
        </w:rPr>
        <w:t>自</w:t>
      </w:r>
      <w:proofErr w:type="gramStart"/>
      <w:r w:rsidRPr="00BC6169">
        <w:rPr>
          <w:rFonts w:ascii="Times New Roman" w:hAnsi="Times New Roman"/>
          <w:kern w:val="0"/>
          <w:szCs w:val="24"/>
        </w:rPr>
        <w:t>下通板上方</w:t>
      </w:r>
      <w:proofErr w:type="gramEnd"/>
      <w:r w:rsidRPr="00BC6169">
        <w:rPr>
          <w:rFonts w:ascii="Times New Roman" w:hAnsi="Times New Roman"/>
          <w:kern w:val="0"/>
          <w:szCs w:val="24"/>
        </w:rPr>
        <w:t>向上</w:t>
      </w:r>
      <w:r w:rsidRPr="00BC6169">
        <w:rPr>
          <w:rFonts w:ascii="Times New Roman" w:hAnsi="Times New Roman"/>
          <w:kern w:val="0"/>
          <w:szCs w:val="24"/>
        </w:rPr>
        <w:t>)</w:t>
      </w:r>
      <w:r>
        <w:rPr>
          <w:rFonts w:ascii="Times New Roman" w:hAnsi="Times New Roman" w:hint="eastAsia"/>
          <w:kern w:val="0"/>
          <w:szCs w:val="24"/>
        </w:rPr>
        <w:t>，</w:t>
      </w:r>
      <w:r w:rsidRPr="00BC6169">
        <w:rPr>
          <w:rFonts w:ascii="Times New Roman" w:hAnsi="Times New Roman"/>
          <w:kern w:val="0"/>
          <w:szCs w:val="24"/>
        </w:rPr>
        <w:t>面风速保持</w:t>
      </w:r>
      <w:r w:rsidRPr="00BC6169">
        <w:rPr>
          <w:rFonts w:ascii="Times New Roman" w:hAnsi="Times New Roman"/>
          <w:kern w:val="0"/>
          <w:szCs w:val="24"/>
        </w:rPr>
        <w:t>0.5m/s</w:t>
      </w:r>
      <w:r w:rsidRPr="00BC6169">
        <w:rPr>
          <w:rFonts w:ascii="Times New Roman" w:hAnsi="Times New Roman"/>
          <w:kern w:val="0"/>
          <w:szCs w:val="24"/>
        </w:rPr>
        <w:t>情况下</w:t>
      </w:r>
      <w:r>
        <w:rPr>
          <w:rFonts w:ascii="Times New Roman" w:hAnsi="Times New Roman" w:hint="eastAsia"/>
          <w:kern w:val="0"/>
          <w:szCs w:val="24"/>
        </w:rPr>
        <w:t>，</w:t>
      </w:r>
      <w:r w:rsidRPr="00BC6169">
        <w:rPr>
          <w:rFonts w:ascii="Times New Roman" w:hAnsi="Times New Roman"/>
          <w:kern w:val="0"/>
          <w:szCs w:val="24"/>
        </w:rPr>
        <w:t>实际排风量应在不得大于计算排风量的</w:t>
      </w:r>
      <w:r w:rsidRPr="00BC6169">
        <w:rPr>
          <w:rFonts w:ascii="Times New Roman" w:hAnsi="Times New Roman"/>
          <w:kern w:val="0"/>
          <w:szCs w:val="24"/>
        </w:rPr>
        <w:t>5%</w:t>
      </w:r>
      <w:r w:rsidRPr="00BC6169">
        <w:rPr>
          <w:rFonts w:ascii="Times New Roman" w:hAnsi="Times New Roman"/>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4</w:t>
      </w:r>
      <w:r w:rsidRPr="00BC6169">
        <w:rPr>
          <w:rFonts w:ascii="Times New Roman" w:hAnsi="Times New Roman"/>
          <w:kern w:val="0"/>
          <w:szCs w:val="24"/>
        </w:rPr>
        <w:t>、通风橱的性能及要求：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4.1</w:t>
      </w:r>
      <w:r w:rsidRPr="00BC6169">
        <w:rPr>
          <w:rFonts w:ascii="Times New Roman" w:hAnsi="Times New Roman"/>
          <w:kern w:val="0"/>
          <w:szCs w:val="24"/>
        </w:rPr>
        <w:t>、特制通风橱和净气通风橱技术要求：由于对实验室条件、环境温度</w:t>
      </w:r>
      <w:r w:rsidRPr="00BC6169">
        <w:rPr>
          <w:rFonts w:ascii="Times New Roman" w:hAnsi="Times New Roman"/>
          <w:kern w:val="0"/>
          <w:szCs w:val="24"/>
        </w:rPr>
        <w:t>&lt; 80%</w:t>
      </w:r>
      <w:r w:rsidRPr="00BC6169">
        <w:rPr>
          <w:rFonts w:ascii="Times New Roman" w:hAnsi="Times New Roman"/>
          <w:kern w:val="0"/>
          <w:szCs w:val="24"/>
        </w:rPr>
        <w:t>、仪器设备的安装和其它设备联合使用，要求通风橱内部可操作空间必须满足特制通风橱的尺寸，钢化玻璃视窗移门不允许中间带有立柱，通风橱右侧和后背板预留直径约</w:t>
      </w:r>
      <w:r w:rsidRPr="00BC6169">
        <w:rPr>
          <w:rFonts w:ascii="Times New Roman" w:hAnsi="Times New Roman"/>
          <w:kern w:val="0"/>
          <w:szCs w:val="24"/>
        </w:rPr>
        <w:t>10cm</w:t>
      </w:r>
      <w:r w:rsidRPr="00BC6169">
        <w:rPr>
          <w:rFonts w:ascii="Times New Roman" w:hAnsi="Times New Roman"/>
          <w:kern w:val="0"/>
          <w:szCs w:val="24"/>
        </w:rPr>
        <w:t>的圆孔用于通讯线穿过、在使用低温循环浴，通风橱左侧预留两个</w:t>
      </w:r>
      <w:r w:rsidRPr="00BC6169">
        <w:rPr>
          <w:rFonts w:ascii="Times New Roman" w:hAnsi="Times New Roman"/>
          <w:kern w:val="0"/>
          <w:szCs w:val="24"/>
        </w:rPr>
        <w:t>10cm</w:t>
      </w:r>
      <w:r w:rsidRPr="00BC6169">
        <w:rPr>
          <w:rFonts w:ascii="Times New Roman" w:hAnsi="Times New Roman"/>
          <w:kern w:val="0"/>
          <w:szCs w:val="24"/>
        </w:rPr>
        <w:t>的圆孔用于油管穿过、须做到实验室接地电阻要求，电源</w:t>
      </w:r>
      <w:r w:rsidRPr="00BC6169">
        <w:rPr>
          <w:rFonts w:ascii="Times New Roman" w:hAnsi="Times New Roman"/>
          <w:kern w:val="0"/>
          <w:szCs w:val="24"/>
        </w:rPr>
        <w:t xml:space="preserve">:380V/50Hz </w:t>
      </w:r>
      <w:r w:rsidRPr="00BC6169">
        <w:rPr>
          <w:rFonts w:ascii="Times New Roman" w:hAnsi="Times New Roman"/>
          <w:kern w:val="0"/>
          <w:szCs w:val="24"/>
        </w:rPr>
        <w:t>三相电源，每台特制通风橱配防爆斜插星型专用插座</w:t>
      </w:r>
      <w:r w:rsidRPr="00BC6169">
        <w:rPr>
          <w:rFonts w:ascii="Times New Roman" w:hAnsi="Times New Roman"/>
          <w:kern w:val="0"/>
          <w:szCs w:val="24"/>
        </w:rPr>
        <w:t>2</w:t>
      </w:r>
      <w:r w:rsidRPr="00BC6169">
        <w:rPr>
          <w:rFonts w:ascii="Times New Roman" w:hAnsi="Times New Roman"/>
          <w:kern w:val="0"/>
          <w:szCs w:val="24"/>
        </w:rPr>
        <w:t>套，电压波动</w:t>
      </w:r>
      <w:r w:rsidRPr="00BC6169">
        <w:rPr>
          <w:rFonts w:ascii="Times New Roman" w:hAnsi="Times New Roman"/>
          <w:kern w:val="0"/>
          <w:szCs w:val="24"/>
        </w:rPr>
        <w:t>&lt;±5%</w:t>
      </w:r>
      <w:r>
        <w:rPr>
          <w:rFonts w:ascii="Times New Roman" w:hAnsi="Times New Roman" w:hint="eastAsia"/>
          <w:kern w:val="0"/>
          <w:szCs w:val="24"/>
        </w:rPr>
        <w:t>，</w:t>
      </w:r>
      <w:r w:rsidRPr="00BC6169">
        <w:rPr>
          <w:rFonts w:ascii="Times New Roman" w:hAnsi="Times New Roman"/>
          <w:kern w:val="0"/>
          <w:szCs w:val="24"/>
        </w:rPr>
        <w:t>电功率</w:t>
      </w:r>
      <w:r>
        <w:rPr>
          <w:rFonts w:ascii="Times New Roman" w:hAnsi="Times New Roman" w:hint="eastAsia"/>
          <w:kern w:val="0"/>
          <w:szCs w:val="24"/>
        </w:rPr>
        <w:t>约</w:t>
      </w:r>
      <w:r w:rsidRPr="00BC6169">
        <w:rPr>
          <w:rFonts w:ascii="Times New Roman" w:hAnsi="Times New Roman"/>
          <w:kern w:val="0"/>
          <w:szCs w:val="24"/>
        </w:rPr>
        <w:t>4800W</w:t>
      </w:r>
      <w:r w:rsidRPr="00BC6169">
        <w:rPr>
          <w:rFonts w:ascii="Times New Roman" w:hAnsi="Times New Roman"/>
          <w:kern w:val="0"/>
          <w:szCs w:val="24"/>
        </w:rPr>
        <w:t>，强制做到漏电保护，另装配插座</w:t>
      </w:r>
      <w:r w:rsidRPr="00BC6169">
        <w:rPr>
          <w:rFonts w:ascii="Times New Roman" w:hAnsi="Times New Roman"/>
          <w:kern w:val="0"/>
          <w:szCs w:val="24"/>
        </w:rPr>
        <w:t>4</w:t>
      </w:r>
      <w:r w:rsidRPr="00BC6169">
        <w:rPr>
          <w:rFonts w:ascii="Times New Roman" w:hAnsi="Times New Roman"/>
          <w:kern w:val="0"/>
          <w:szCs w:val="24"/>
        </w:rPr>
        <w:t>只</w:t>
      </w:r>
      <w:r w:rsidRPr="00BC6169">
        <w:rPr>
          <w:rFonts w:ascii="Times New Roman" w:hAnsi="Times New Roman"/>
          <w:kern w:val="0"/>
          <w:szCs w:val="24"/>
        </w:rPr>
        <w:t>220V</w:t>
      </w:r>
      <w:r w:rsidRPr="00BC6169">
        <w:rPr>
          <w:rFonts w:ascii="Times New Roman" w:hAnsi="Times New Roman"/>
          <w:kern w:val="0"/>
          <w:szCs w:val="24"/>
        </w:rPr>
        <w:t>标准插座</w:t>
      </w:r>
      <w:r w:rsidRPr="00BC6169">
        <w:rPr>
          <w:rFonts w:ascii="Times New Roman" w:hAnsi="Times New Roman"/>
          <w:kern w:val="0"/>
          <w:szCs w:val="24"/>
        </w:rPr>
        <w:t>10A-16A</w:t>
      </w:r>
      <w:r w:rsidRPr="00BC6169">
        <w:rPr>
          <w:rFonts w:ascii="Times New Roman" w:hAnsi="Times New Roman"/>
          <w:kern w:val="0"/>
          <w:szCs w:val="24"/>
        </w:rPr>
        <w:t>，操作台面高度＜</w:t>
      </w:r>
      <w:r w:rsidRPr="00BC6169">
        <w:rPr>
          <w:rFonts w:ascii="Times New Roman" w:hAnsi="Times New Roman"/>
          <w:kern w:val="0"/>
          <w:szCs w:val="24"/>
        </w:rPr>
        <w:t>700mm</w:t>
      </w:r>
      <w:r w:rsidRPr="00BC6169">
        <w:rPr>
          <w:rFonts w:ascii="Times New Roman" w:hAnsi="Times New Roman"/>
          <w:kern w:val="0"/>
          <w:szCs w:val="24"/>
        </w:rPr>
        <w:t>，带补风装置，配置</w:t>
      </w:r>
      <w:proofErr w:type="gramStart"/>
      <w:r w:rsidRPr="00BC6169">
        <w:rPr>
          <w:rFonts w:ascii="Times New Roman" w:hAnsi="Times New Roman"/>
          <w:kern w:val="0"/>
          <w:szCs w:val="24"/>
        </w:rPr>
        <w:t>分子双</w:t>
      </w:r>
      <w:proofErr w:type="gramEnd"/>
      <w:r w:rsidRPr="00BC6169">
        <w:rPr>
          <w:rFonts w:ascii="Times New Roman" w:hAnsi="Times New Roman"/>
          <w:kern w:val="0"/>
          <w:szCs w:val="24"/>
        </w:rPr>
        <w:t>过滤系统防腐蚀陶瓷纤维内衬板和导流板陶瓷台面，可视警示标贴防紫外线室内环境监测室内温湿</w:t>
      </w:r>
      <w:proofErr w:type="gramStart"/>
      <w:r w:rsidRPr="00BC6169">
        <w:rPr>
          <w:rFonts w:ascii="Times New Roman" w:hAnsi="Times New Roman"/>
          <w:kern w:val="0"/>
          <w:szCs w:val="24"/>
        </w:rPr>
        <w:t>度显示</w:t>
      </w:r>
      <w:proofErr w:type="gramEnd"/>
      <w:r w:rsidRPr="00BC6169">
        <w:rPr>
          <w:rFonts w:ascii="Times New Roman" w:hAnsi="Times New Roman"/>
          <w:kern w:val="0"/>
          <w:szCs w:val="24"/>
        </w:rPr>
        <w:t>饱和检测端口过滤器饱和监测风机失灵报警优质荧光灯等。</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4.2</w:t>
      </w:r>
      <w:r w:rsidRPr="00BC6169">
        <w:rPr>
          <w:rFonts w:ascii="Times New Roman" w:hAnsi="Times New Roman"/>
          <w:kern w:val="0"/>
          <w:szCs w:val="24"/>
        </w:rPr>
        <w:t>、面风速均匀度</w:t>
      </w:r>
      <w:r>
        <w:rPr>
          <w:rFonts w:ascii="Times New Roman" w:hAnsi="Times New Roman" w:hint="eastAsia"/>
          <w:kern w:val="0"/>
          <w:szCs w:val="24"/>
        </w:rPr>
        <w:t>：</w:t>
      </w:r>
      <w:r w:rsidRPr="00BC6169">
        <w:rPr>
          <w:rFonts w:ascii="Times New Roman" w:hAnsi="Times New Roman"/>
          <w:kern w:val="0"/>
          <w:szCs w:val="24"/>
        </w:rPr>
        <w:t>通风橱的面风速应分布均匀</w:t>
      </w:r>
      <w:r>
        <w:rPr>
          <w:rFonts w:ascii="Times New Roman" w:hAnsi="Times New Roman" w:hint="eastAsia"/>
          <w:kern w:val="0"/>
          <w:szCs w:val="24"/>
        </w:rPr>
        <w:t>，</w:t>
      </w:r>
      <w:r w:rsidRPr="00BC6169">
        <w:rPr>
          <w:rFonts w:ascii="Times New Roman" w:hAnsi="Times New Roman"/>
          <w:kern w:val="0"/>
          <w:szCs w:val="24"/>
        </w:rPr>
        <w:t>在调节门全开（开启高度自</w:t>
      </w:r>
      <w:proofErr w:type="gramStart"/>
      <w:r w:rsidRPr="00BC6169">
        <w:rPr>
          <w:rFonts w:ascii="Times New Roman" w:hAnsi="Times New Roman"/>
          <w:kern w:val="0"/>
          <w:szCs w:val="24"/>
        </w:rPr>
        <w:t>下通板上方</w:t>
      </w:r>
      <w:proofErr w:type="gramEnd"/>
      <w:r w:rsidRPr="00BC6169">
        <w:rPr>
          <w:rFonts w:ascii="Times New Roman" w:hAnsi="Times New Roman"/>
          <w:kern w:val="0"/>
          <w:szCs w:val="24"/>
        </w:rPr>
        <w:t>向上</w:t>
      </w:r>
      <w:r w:rsidRPr="00BC6169">
        <w:rPr>
          <w:rFonts w:ascii="Times New Roman" w:hAnsi="Times New Roman"/>
          <w:kern w:val="0"/>
          <w:szCs w:val="24"/>
        </w:rPr>
        <w:t>0.80m</w:t>
      </w:r>
      <w:r w:rsidRPr="00BC6169">
        <w:rPr>
          <w:rFonts w:ascii="Times New Roman" w:hAnsi="Times New Roman"/>
          <w:kern w:val="0"/>
          <w:szCs w:val="24"/>
        </w:rPr>
        <w:t>）</w:t>
      </w:r>
      <w:r>
        <w:rPr>
          <w:rFonts w:ascii="Times New Roman" w:hAnsi="Times New Roman" w:hint="eastAsia"/>
          <w:kern w:val="0"/>
          <w:szCs w:val="24"/>
        </w:rPr>
        <w:t>，</w:t>
      </w:r>
      <w:r w:rsidRPr="00BC6169">
        <w:rPr>
          <w:rFonts w:ascii="Times New Roman" w:hAnsi="Times New Roman"/>
          <w:kern w:val="0"/>
          <w:szCs w:val="24"/>
        </w:rPr>
        <w:t>面风速</w:t>
      </w:r>
      <w:r w:rsidRPr="00BC6169">
        <w:rPr>
          <w:rFonts w:ascii="Times New Roman" w:hAnsi="Times New Roman"/>
          <w:kern w:val="0"/>
          <w:szCs w:val="24"/>
        </w:rPr>
        <w:t>0.6m/s</w:t>
      </w:r>
      <w:r w:rsidRPr="00BC6169">
        <w:rPr>
          <w:rFonts w:ascii="Times New Roman" w:hAnsi="Times New Roman"/>
          <w:kern w:val="0"/>
          <w:szCs w:val="24"/>
        </w:rPr>
        <w:t>情况下</w:t>
      </w:r>
      <w:r>
        <w:rPr>
          <w:rFonts w:ascii="Times New Roman" w:hAnsi="Times New Roman" w:hint="eastAsia"/>
          <w:kern w:val="0"/>
          <w:szCs w:val="24"/>
        </w:rPr>
        <w:t>，</w:t>
      </w:r>
      <w:r w:rsidRPr="00BC6169">
        <w:rPr>
          <w:rFonts w:ascii="Times New Roman" w:hAnsi="Times New Roman"/>
          <w:kern w:val="0"/>
          <w:szCs w:val="24"/>
        </w:rPr>
        <w:t>在调节门开启面积内</w:t>
      </w:r>
      <w:r>
        <w:rPr>
          <w:rFonts w:ascii="Times New Roman" w:hAnsi="Times New Roman" w:hint="eastAsia"/>
          <w:kern w:val="0"/>
          <w:szCs w:val="24"/>
        </w:rPr>
        <w:t>，</w:t>
      </w:r>
      <w:r w:rsidRPr="00BC6169">
        <w:rPr>
          <w:rFonts w:ascii="Times New Roman" w:hAnsi="Times New Roman"/>
          <w:kern w:val="0"/>
          <w:szCs w:val="24"/>
        </w:rPr>
        <w:t>上下左右平均</w:t>
      </w:r>
      <w:proofErr w:type="gramStart"/>
      <w:r w:rsidRPr="00BC6169">
        <w:rPr>
          <w:rFonts w:ascii="Times New Roman" w:hAnsi="Times New Roman"/>
          <w:kern w:val="0"/>
          <w:szCs w:val="24"/>
        </w:rPr>
        <w:t>划分区格</w:t>
      </w:r>
      <w:proofErr w:type="gramEnd"/>
      <w:r w:rsidRPr="00BC6169">
        <w:rPr>
          <w:rFonts w:ascii="Times New Roman" w:hAnsi="Times New Roman"/>
          <w:kern w:val="0"/>
          <w:szCs w:val="24"/>
        </w:rPr>
        <w:t>(</w:t>
      </w:r>
      <w:r w:rsidRPr="00BC6169">
        <w:rPr>
          <w:rFonts w:ascii="Times New Roman" w:hAnsi="Times New Roman"/>
          <w:kern w:val="0"/>
          <w:szCs w:val="24"/>
        </w:rPr>
        <w:t>每格长宽各在</w:t>
      </w:r>
      <w:r w:rsidRPr="00BC6169">
        <w:rPr>
          <w:rFonts w:ascii="Times New Roman" w:hAnsi="Times New Roman"/>
          <w:kern w:val="0"/>
          <w:szCs w:val="24"/>
        </w:rPr>
        <w:t xml:space="preserve">0.3m </w:t>
      </w:r>
      <w:r w:rsidRPr="00BC6169">
        <w:rPr>
          <w:rFonts w:ascii="Times New Roman" w:hAnsi="Times New Roman"/>
          <w:kern w:val="0"/>
          <w:szCs w:val="24"/>
        </w:rPr>
        <w:t>内</w:t>
      </w:r>
      <w:r w:rsidRPr="00BC6169">
        <w:rPr>
          <w:rFonts w:ascii="Times New Roman" w:hAnsi="Times New Roman"/>
          <w:kern w:val="0"/>
          <w:szCs w:val="24"/>
        </w:rPr>
        <w:t>)</w:t>
      </w:r>
      <w:r>
        <w:rPr>
          <w:rFonts w:ascii="Times New Roman" w:hAnsi="Times New Roman" w:hint="eastAsia"/>
          <w:kern w:val="0"/>
          <w:szCs w:val="24"/>
        </w:rPr>
        <w:t>，</w:t>
      </w:r>
      <w:r w:rsidRPr="00BC6169">
        <w:rPr>
          <w:rFonts w:ascii="Times New Roman" w:hAnsi="Times New Roman"/>
          <w:kern w:val="0"/>
          <w:szCs w:val="24"/>
        </w:rPr>
        <w:t>于各区格中心点处测量</w:t>
      </w:r>
      <w:r>
        <w:rPr>
          <w:rFonts w:ascii="Times New Roman" w:hAnsi="Times New Roman" w:hint="eastAsia"/>
          <w:kern w:val="0"/>
          <w:szCs w:val="24"/>
        </w:rPr>
        <w:t>，</w:t>
      </w:r>
      <w:r w:rsidRPr="00BC6169">
        <w:rPr>
          <w:rFonts w:ascii="Times New Roman" w:hAnsi="Times New Roman"/>
          <w:kern w:val="0"/>
          <w:szCs w:val="24"/>
        </w:rPr>
        <w:t>所测得的面风速</w:t>
      </w:r>
      <w:r>
        <w:rPr>
          <w:rFonts w:ascii="Times New Roman" w:hAnsi="Times New Roman" w:hint="eastAsia"/>
          <w:kern w:val="0"/>
          <w:szCs w:val="24"/>
        </w:rPr>
        <w:t>，</w:t>
      </w:r>
      <w:r w:rsidRPr="00BC6169">
        <w:rPr>
          <w:rFonts w:ascii="Times New Roman" w:hAnsi="Times New Roman"/>
          <w:kern w:val="0"/>
          <w:szCs w:val="24"/>
        </w:rPr>
        <w:t>其最大值、最小值与算术平均值的偏差应小于</w:t>
      </w:r>
      <w:r w:rsidRPr="00BC6169">
        <w:rPr>
          <w:rFonts w:ascii="Times New Roman" w:hAnsi="Times New Roman"/>
          <w:kern w:val="0"/>
          <w:szCs w:val="24"/>
        </w:rPr>
        <w:t>15%</w:t>
      </w:r>
      <w:r w:rsidRPr="00BC6169">
        <w:rPr>
          <w:rFonts w:ascii="Times New Roman" w:hAnsi="Times New Roman"/>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4.3</w:t>
      </w:r>
      <w:r w:rsidRPr="00BC6169">
        <w:rPr>
          <w:rFonts w:ascii="Times New Roman" w:hAnsi="Times New Roman"/>
          <w:kern w:val="0"/>
          <w:szCs w:val="24"/>
        </w:rPr>
        <w:t>、通风橱内部工作区的照明度达到</w:t>
      </w:r>
      <w:r w:rsidRPr="00BC6169">
        <w:rPr>
          <w:rFonts w:ascii="Times New Roman" w:hAnsi="Times New Roman"/>
          <w:kern w:val="0"/>
          <w:szCs w:val="24"/>
        </w:rPr>
        <w:t>600Lux</w:t>
      </w:r>
      <w:r w:rsidRPr="00BC6169">
        <w:rPr>
          <w:rFonts w:ascii="Times New Roman" w:hAnsi="Times New Roman"/>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lastRenderedPageBreak/>
        <w:t>5</w:t>
      </w:r>
      <w:r w:rsidRPr="00BC6169">
        <w:rPr>
          <w:rFonts w:ascii="Times New Roman" w:hAnsi="Times New Roman"/>
          <w:kern w:val="0"/>
          <w:szCs w:val="24"/>
        </w:rPr>
        <w:t>、钢材表面处理</w:t>
      </w:r>
      <w:r w:rsidRPr="00BC6169">
        <w:rPr>
          <w:rFonts w:ascii="Times New Roman" w:hAnsi="Times New Roman"/>
          <w:kern w:val="0"/>
          <w:szCs w:val="24"/>
        </w:rPr>
        <w:t xml:space="preserve"> (</w:t>
      </w:r>
      <w:r w:rsidRPr="00BC6169">
        <w:rPr>
          <w:rFonts w:ascii="Times New Roman" w:hAnsi="Times New Roman"/>
          <w:kern w:val="0"/>
          <w:szCs w:val="24"/>
        </w:rPr>
        <w:t>所有钢制柜体、框架及支架依本规定办理</w:t>
      </w:r>
      <w:r w:rsidRPr="00BC6169">
        <w:rPr>
          <w:rFonts w:ascii="Times New Roman" w:hAnsi="Times New Roman"/>
          <w:kern w:val="0"/>
          <w:szCs w:val="24"/>
        </w:rPr>
        <w:t>)</w:t>
      </w:r>
      <w:r w:rsidRPr="00BC6169">
        <w:rPr>
          <w:rFonts w:ascii="Times New Roman" w:hAnsi="Times New Roman"/>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5.1</w:t>
      </w:r>
      <w:r w:rsidRPr="00BC6169">
        <w:rPr>
          <w:rFonts w:ascii="Times New Roman" w:hAnsi="Times New Roman"/>
          <w:kern w:val="0"/>
          <w:szCs w:val="24"/>
        </w:rPr>
        <w:t>、预处理：按照标准工序进行脱脂、水洗、酸洗、水洗中和、磷化、</w:t>
      </w:r>
      <w:proofErr w:type="gramStart"/>
      <w:r w:rsidRPr="00BC6169">
        <w:rPr>
          <w:rFonts w:ascii="Times New Roman" w:hAnsi="Times New Roman"/>
          <w:kern w:val="0"/>
          <w:szCs w:val="24"/>
        </w:rPr>
        <w:t>水洗等</w:t>
      </w:r>
      <w:proofErr w:type="gramEnd"/>
      <w:r w:rsidRPr="00BC6169">
        <w:rPr>
          <w:rFonts w:ascii="Times New Roman" w:hAnsi="Times New Roman"/>
          <w:kern w:val="0"/>
          <w:szCs w:val="24"/>
        </w:rPr>
        <w:t>过程。</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5.2</w:t>
      </w:r>
      <w:r w:rsidRPr="00BC6169">
        <w:rPr>
          <w:rFonts w:ascii="Times New Roman" w:hAnsi="Times New Roman"/>
          <w:kern w:val="0"/>
          <w:szCs w:val="24"/>
        </w:rPr>
        <w:t>、喷涂：环氧</w:t>
      </w:r>
      <w:proofErr w:type="gramStart"/>
      <w:r w:rsidRPr="00BC6169">
        <w:rPr>
          <w:rFonts w:ascii="Times New Roman" w:hAnsi="Times New Roman"/>
          <w:kern w:val="0"/>
          <w:szCs w:val="24"/>
        </w:rPr>
        <w:t>树酯</w:t>
      </w:r>
      <w:proofErr w:type="gramEnd"/>
      <w:r w:rsidRPr="00BC6169">
        <w:rPr>
          <w:rFonts w:ascii="Times New Roman" w:hAnsi="Times New Roman"/>
          <w:kern w:val="0"/>
          <w:szCs w:val="24"/>
        </w:rPr>
        <w:t>粉末静电喷涂</w:t>
      </w:r>
      <w:r>
        <w:rPr>
          <w:rFonts w:ascii="Times New Roman" w:hAnsi="Times New Roman" w:hint="eastAsia"/>
          <w:kern w:val="0"/>
          <w:szCs w:val="24"/>
        </w:rPr>
        <w:t>，</w:t>
      </w:r>
      <w:r w:rsidRPr="00BC6169">
        <w:rPr>
          <w:rFonts w:ascii="Times New Roman" w:hAnsi="Times New Roman"/>
          <w:kern w:val="0"/>
          <w:szCs w:val="24"/>
        </w:rPr>
        <w:t>在高温烘箱内固定成光滑表面。金属表面</w:t>
      </w:r>
      <w:proofErr w:type="gramStart"/>
      <w:r w:rsidRPr="00BC6169">
        <w:rPr>
          <w:rFonts w:ascii="Times New Roman" w:hAnsi="Times New Roman"/>
          <w:kern w:val="0"/>
          <w:szCs w:val="24"/>
        </w:rPr>
        <w:t>抗一定</w:t>
      </w:r>
      <w:proofErr w:type="gramEnd"/>
      <w:r w:rsidRPr="00BC6169">
        <w:rPr>
          <w:rFonts w:ascii="Times New Roman" w:hAnsi="Times New Roman"/>
          <w:kern w:val="0"/>
          <w:szCs w:val="24"/>
        </w:rPr>
        <w:t>的化学物质</w:t>
      </w:r>
      <w:r>
        <w:rPr>
          <w:rFonts w:ascii="Times New Roman" w:hAnsi="Times New Roman" w:hint="eastAsia"/>
          <w:kern w:val="0"/>
          <w:szCs w:val="24"/>
        </w:rPr>
        <w:t>，</w:t>
      </w:r>
      <w:r w:rsidRPr="00BC6169">
        <w:rPr>
          <w:rFonts w:ascii="Times New Roman" w:hAnsi="Times New Roman"/>
          <w:kern w:val="0"/>
          <w:szCs w:val="24"/>
        </w:rPr>
        <w:t>颜色可根据标准色卡由用户统一选择。</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5.3</w:t>
      </w:r>
      <w:r w:rsidRPr="00BC6169">
        <w:rPr>
          <w:rFonts w:ascii="Times New Roman" w:hAnsi="Times New Roman"/>
          <w:kern w:val="0"/>
          <w:szCs w:val="24"/>
        </w:rPr>
        <w:t>、环氧</w:t>
      </w:r>
      <w:proofErr w:type="gramStart"/>
      <w:r w:rsidRPr="00BC6169">
        <w:rPr>
          <w:rFonts w:ascii="Times New Roman" w:hAnsi="Times New Roman"/>
          <w:kern w:val="0"/>
          <w:szCs w:val="24"/>
        </w:rPr>
        <w:t>树酯</w:t>
      </w:r>
      <w:proofErr w:type="gramEnd"/>
      <w:r w:rsidRPr="00BC6169">
        <w:rPr>
          <w:rFonts w:ascii="Times New Roman" w:hAnsi="Times New Roman"/>
          <w:kern w:val="0"/>
          <w:szCs w:val="24"/>
        </w:rPr>
        <w:t>粉末喷涂膜厚平均值平面</w:t>
      </w:r>
      <w:r w:rsidRPr="00BC6169">
        <w:rPr>
          <w:rFonts w:ascii="Times New Roman" w:hAnsi="Times New Roman"/>
          <w:kern w:val="0"/>
          <w:szCs w:val="24"/>
        </w:rPr>
        <w:t>65um</w:t>
      </w:r>
      <w:r w:rsidRPr="00BC6169">
        <w:rPr>
          <w:rFonts w:ascii="Times New Roman" w:hAnsi="Times New Roman"/>
          <w:kern w:val="0"/>
          <w:szCs w:val="24"/>
        </w:rPr>
        <w:t>及以上，麻面</w:t>
      </w:r>
      <w:r w:rsidRPr="00BC6169">
        <w:rPr>
          <w:rFonts w:ascii="Times New Roman" w:hAnsi="Times New Roman"/>
          <w:kern w:val="0"/>
          <w:szCs w:val="24"/>
        </w:rPr>
        <w:t>105um</w:t>
      </w:r>
      <w:r w:rsidRPr="00BC6169">
        <w:rPr>
          <w:rFonts w:ascii="Times New Roman" w:hAnsi="Times New Roman"/>
          <w:kern w:val="0"/>
          <w:szCs w:val="24"/>
        </w:rPr>
        <w:t>及以上，现场检测厚度。</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5.4</w:t>
      </w:r>
      <w:r w:rsidRPr="00BC6169">
        <w:rPr>
          <w:rFonts w:ascii="Times New Roman" w:hAnsi="Times New Roman"/>
          <w:kern w:val="0"/>
          <w:szCs w:val="24"/>
        </w:rPr>
        <w:t>、表面处理性能要求应符合百方格附着力试验及样品检测要求。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（二）、通风橱结构要求：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w:t>
      </w:r>
      <w:r w:rsidRPr="00BC6169">
        <w:rPr>
          <w:rFonts w:ascii="Times New Roman" w:hAnsi="Times New Roman"/>
          <w:kern w:val="0"/>
          <w:szCs w:val="24"/>
        </w:rPr>
        <w:t>、上柜结构要求：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1.1</w:t>
      </w:r>
      <w:r w:rsidRPr="00BC6169">
        <w:rPr>
          <w:rFonts w:ascii="Times New Roman" w:hAnsi="Times New Roman"/>
          <w:kern w:val="0"/>
          <w:szCs w:val="24"/>
        </w:rPr>
        <w:t>、通风橱所有钢板均采用冷扎钢板材料，上柜体</w:t>
      </w:r>
      <w:proofErr w:type="gramStart"/>
      <w:r w:rsidRPr="00BC6169">
        <w:rPr>
          <w:rFonts w:ascii="Times New Roman" w:hAnsi="Times New Roman"/>
          <w:kern w:val="0"/>
          <w:szCs w:val="24"/>
        </w:rPr>
        <w:t>左右旁板与</w:t>
      </w:r>
      <w:proofErr w:type="gramEnd"/>
      <w:r w:rsidRPr="00BC6169">
        <w:rPr>
          <w:rFonts w:ascii="Times New Roman" w:hAnsi="Times New Roman"/>
          <w:kern w:val="0"/>
          <w:szCs w:val="24"/>
        </w:rPr>
        <w:t>前立柱必须采用整板红外切割、数控机床拆弯，酸洗磷化、去污渍、水清洗烘干焊接打磨，喷涂环氧树脂精工细作而成，双层结构的夹层空间厚度不得低于</w:t>
      </w:r>
      <w:r w:rsidRPr="00BC6169">
        <w:rPr>
          <w:rFonts w:ascii="Times New Roman" w:hAnsi="Times New Roman"/>
          <w:kern w:val="0"/>
          <w:szCs w:val="24"/>
        </w:rPr>
        <w:t>100mm</w:t>
      </w:r>
      <w:r>
        <w:rPr>
          <w:rFonts w:ascii="Times New Roman" w:hAnsi="Times New Roman" w:hint="eastAsia"/>
          <w:kern w:val="0"/>
          <w:szCs w:val="24"/>
        </w:rPr>
        <w:t>，</w:t>
      </w:r>
      <w:r w:rsidRPr="00BC6169">
        <w:rPr>
          <w:rFonts w:ascii="Times New Roman" w:hAnsi="Times New Roman"/>
          <w:kern w:val="0"/>
          <w:szCs w:val="24"/>
        </w:rPr>
        <w:t>以便容纳公用系统管线，为了不影响实验室良好的环境、通风橱需采用补新风系统，补入的新风直接送入通风橱内腔。</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1.2</w:t>
      </w:r>
      <w:r w:rsidRPr="00BC6169">
        <w:rPr>
          <w:rFonts w:ascii="Times New Roman" w:hAnsi="Times New Roman"/>
          <w:kern w:val="0"/>
          <w:szCs w:val="24"/>
        </w:rPr>
        <w:t>、公用系统出口与控制阀采用隐藏式管道连接</w:t>
      </w:r>
      <w:r>
        <w:rPr>
          <w:rFonts w:ascii="Times New Roman" w:hAnsi="Times New Roman" w:hint="eastAsia"/>
          <w:kern w:val="0"/>
          <w:szCs w:val="24"/>
        </w:rPr>
        <w:t>，</w:t>
      </w:r>
      <w:r w:rsidRPr="00BC6169">
        <w:rPr>
          <w:rFonts w:ascii="Times New Roman" w:hAnsi="Times New Roman"/>
          <w:kern w:val="0"/>
          <w:szCs w:val="24"/>
        </w:rPr>
        <w:t>通风橱两侧内衬板应具可拆式维修门以方便管道维修</w:t>
      </w:r>
      <w:r>
        <w:rPr>
          <w:rFonts w:ascii="Times New Roman" w:hAnsi="Times New Roman" w:hint="eastAsia"/>
          <w:kern w:val="0"/>
          <w:szCs w:val="24"/>
        </w:rPr>
        <w:t>，</w:t>
      </w:r>
      <w:r w:rsidRPr="00BC6169">
        <w:rPr>
          <w:rFonts w:ascii="Times New Roman" w:hAnsi="Times New Roman"/>
          <w:kern w:val="0"/>
          <w:szCs w:val="24"/>
        </w:rPr>
        <w:t>维修门应具备气密式密封件。</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1.3</w:t>
      </w:r>
      <w:r w:rsidRPr="00BC6169">
        <w:rPr>
          <w:rFonts w:ascii="Times New Roman" w:hAnsi="Times New Roman"/>
          <w:kern w:val="0"/>
          <w:szCs w:val="24"/>
        </w:rPr>
        <w:t>、通风橱通过拆除里面维修门板</w:t>
      </w:r>
      <w:r>
        <w:rPr>
          <w:rFonts w:ascii="Times New Roman" w:hAnsi="Times New Roman" w:hint="eastAsia"/>
          <w:kern w:val="0"/>
          <w:szCs w:val="24"/>
        </w:rPr>
        <w:t>，</w:t>
      </w:r>
      <w:r w:rsidRPr="00BC6169">
        <w:rPr>
          <w:rFonts w:ascii="Times New Roman" w:hAnsi="Times New Roman"/>
          <w:kern w:val="0"/>
          <w:szCs w:val="24"/>
        </w:rPr>
        <w:t>或者正面左右操作面板等两种方式</w:t>
      </w:r>
      <w:r>
        <w:rPr>
          <w:rFonts w:ascii="Times New Roman" w:hAnsi="Times New Roman" w:hint="eastAsia"/>
          <w:kern w:val="0"/>
          <w:szCs w:val="24"/>
        </w:rPr>
        <w:t>，</w:t>
      </w:r>
      <w:r w:rsidRPr="00BC6169">
        <w:rPr>
          <w:rFonts w:ascii="Times New Roman" w:hAnsi="Times New Roman"/>
          <w:kern w:val="0"/>
          <w:szCs w:val="24"/>
        </w:rPr>
        <w:t>可以对双层框架内公用设备进行安装维修。</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1.4</w:t>
      </w:r>
      <w:r w:rsidRPr="00BC6169">
        <w:rPr>
          <w:rFonts w:ascii="Times New Roman" w:hAnsi="Times New Roman"/>
          <w:kern w:val="0"/>
          <w:szCs w:val="24"/>
        </w:rPr>
        <w:t>、内衬板、导流板及排气夹层：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1.4.1</w:t>
      </w:r>
      <w:r w:rsidRPr="00BC6169">
        <w:rPr>
          <w:rFonts w:ascii="Times New Roman" w:hAnsi="Times New Roman"/>
          <w:kern w:val="0"/>
          <w:szCs w:val="24"/>
        </w:rPr>
        <w:t>、内衬板及导流板</w:t>
      </w:r>
      <w:r>
        <w:rPr>
          <w:rFonts w:ascii="Times New Roman" w:hAnsi="Times New Roman" w:hint="eastAsia"/>
          <w:kern w:val="0"/>
          <w:szCs w:val="24"/>
        </w:rPr>
        <w:t>：</w:t>
      </w:r>
      <w:r w:rsidRPr="00BC6169">
        <w:rPr>
          <w:rFonts w:ascii="Times New Roman" w:hAnsi="Times New Roman"/>
          <w:kern w:val="0"/>
          <w:szCs w:val="24"/>
        </w:rPr>
        <w:t>采用</w:t>
      </w:r>
      <w:r w:rsidRPr="00BC6169">
        <w:rPr>
          <w:rFonts w:ascii="Times New Roman" w:hAnsi="Times New Roman"/>
          <w:kern w:val="0"/>
          <w:szCs w:val="24"/>
        </w:rPr>
        <w:t>5mm</w:t>
      </w:r>
      <w:r w:rsidRPr="00BC6169">
        <w:rPr>
          <w:rFonts w:ascii="Times New Roman" w:hAnsi="Times New Roman"/>
          <w:kern w:val="0"/>
          <w:szCs w:val="24"/>
        </w:rPr>
        <w:t>厚实验室专用通风橱陶瓷纤维板。耐＞</w:t>
      </w:r>
      <w:r w:rsidRPr="00BC6169">
        <w:rPr>
          <w:rFonts w:ascii="Times New Roman" w:hAnsi="Times New Roman"/>
          <w:kern w:val="0"/>
          <w:szCs w:val="24"/>
        </w:rPr>
        <w:t>700</w:t>
      </w:r>
      <w:r w:rsidRPr="00BC6169">
        <w:rPr>
          <w:rFonts w:ascii="Times New Roman" w:hAnsi="Times New Roman"/>
          <w:kern w:val="0"/>
          <w:szCs w:val="24"/>
        </w:rPr>
        <w:t>度极限高温、抗酸碱腐蚀、阻燃、自动熄火，内外材质一致，表面光滑而且内外均为白色，所有导流板均应为可重复拆装式</w:t>
      </w:r>
      <w:r>
        <w:rPr>
          <w:rFonts w:ascii="Times New Roman" w:hAnsi="Times New Roman" w:hint="eastAsia"/>
          <w:kern w:val="0"/>
          <w:szCs w:val="24"/>
        </w:rPr>
        <w:t>，</w:t>
      </w:r>
      <w:r w:rsidRPr="00BC6169">
        <w:rPr>
          <w:rFonts w:ascii="Times New Roman" w:hAnsi="Times New Roman"/>
          <w:kern w:val="0"/>
          <w:szCs w:val="24"/>
        </w:rPr>
        <w:t>以方便排气夹层内的清洁</w:t>
      </w:r>
      <w:r>
        <w:rPr>
          <w:rFonts w:ascii="Times New Roman" w:hAnsi="Times New Roman" w:hint="eastAsia"/>
          <w:kern w:val="0"/>
          <w:szCs w:val="24"/>
        </w:rPr>
        <w:t>，</w:t>
      </w:r>
      <w:r w:rsidRPr="00BC6169">
        <w:rPr>
          <w:rFonts w:ascii="Times New Roman" w:hAnsi="Times New Roman"/>
          <w:kern w:val="0"/>
          <w:szCs w:val="24"/>
        </w:rPr>
        <w:t>且拆装时不需借助特殊工具。</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1.4.2</w:t>
      </w:r>
      <w:r w:rsidRPr="00BC6169">
        <w:rPr>
          <w:rFonts w:ascii="Times New Roman" w:hAnsi="Times New Roman"/>
          <w:kern w:val="0"/>
          <w:szCs w:val="24"/>
        </w:rPr>
        <w:t>、导流板固定座：阻燃的一体成型，不仅有加固导流板的功能且便于加装合成架，每个</w:t>
      </w:r>
      <w:proofErr w:type="gramStart"/>
      <w:r w:rsidRPr="00BC6169">
        <w:rPr>
          <w:rFonts w:ascii="Times New Roman" w:hAnsi="Times New Roman"/>
          <w:kern w:val="0"/>
          <w:szCs w:val="24"/>
        </w:rPr>
        <w:t>固定座</w:t>
      </w:r>
      <w:proofErr w:type="gramEnd"/>
      <w:r w:rsidRPr="00BC6169">
        <w:rPr>
          <w:rFonts w:ascii="Times New Roman" w:hAnsi="Times New Roman"/>
          <w:kern w:val="0"/>
          <w:szCs w:val="24"/>
        </w:rPr>
        <w:t>均能荷重</w:t>
      </w:r>
      <w:r w:rsidRPr="00BC6169">
        <w:rPr>
          <w:rFonts w:ascii="Times New Roman" w:hAnsi="Times New Roman"/>
          <w:kern w:val="0"/>
          <w:szCs w:val="24"/>
        </w:rPr>
        <w:t>100</w:t>
      </w:r>
      <w:r w:rsidRPr="00BC6169">
        <w:rPr>
          <w:rFonts w:ascii="Times New Roman" w:hAnsi="Times New Roman"/>
          <w:kern w:val="0"/>
          <w:szCs w:val="24"/>
        </w:rPr>
        <w:t>公斤以上。</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1.4.3</w:t>
      </w:r>
      <w:r w:rsidRPr="00BC6169">
        <w:rPr>
          <w:rFonts w:ascii="Times New Roman" w:hAnsi="Times New Roman"/>
          <w:kern w:val="0"/>
          <w:szCs w:val="24"/>
        </w:rPr>
        <w:t>、背部导流板上应设计有蒸馏架固定座</w:t>
      </w:r>
      <w:r>
        <w:rPr>
          <w:rFonts w:ascii="Times New Roman" w:hAnsi="Times New Roman" w:hint="eastAsia"/>
          <w:kern w:val="0"/>
          <w:szCs w:val="24"/>
        </w:rPr>
        <w:t>，</w:t>
      </w:r>
      <w:r w:rsidRPr="00BC6169">
        <w:rPr>
          <w:rFonts w:ascii="Times New Roman" w:hAnsi="Times New Roman"/>
          <w:kern w:val="0"/>
          <w:szCs w:val="24"/>
        </w:rPr>
        <w:t>以方便蒸馏架的安装与拆缷</w:t>
      </w:r>
      <w:r>
        <w:rPr>
          <w:rFonts w:ascii="Times New Roman" w:hAnsi="Times New Roman" w:hint="eastAsia"/>
          <w:kern w:val="0"/>
          <w:szCs w:val="24"/>
        </w:rPr>
        <w:t>，</w:t>
      </w:r>
      <w:r w:rsidRPr="00BC6169">
        <w:rPr>
          <w:rFonts w:ascii="Times New Roman" w:hAnsi="Times New Roman"/>
          <w:kern w:val="0"/>
          <w:szCs w:val="24"/>
        </w:rPr>
        <w:t>避免因安装蒸馏架而于内衬板或台面上钻孔。</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1.4.4</w:t>
      </w:r>
      <w:r w:rsidRPr="00BC6169">
        <w:rPr>
          <w:rFonts w:ascii="Times New Roman" w:hAnsi="Times New Roman"/>
          <w:kern w:val="0"/>
          <w:szCs w:val="24"/>
        </w:rPr>
        <w:t>、除有特别说明外</w:t>
      </w:r>
      <w:r>
        <w:rPr>
          <w:rFonts w:ascii="Times New Roman" w:hAnsi="Times New Roman" w:hint="eastAsia"/>
          <w:kern w:val="0"/>
          <w:szCs w:val="24"/>
        </w:rPr>
        <w:t>，</w:t>
      </w:r>
      <w:r w:rsidRPr="00BC6169">
        <w:rPr>
          <w:rFonts w:ascii="Times New Roman" w:hAnsi="Times New Roman"/>
          <w:kern w:val="0"/>
          <w:szCs w:val="24"/>
        </w:rPr>
        <w:t>通风橱工作区深度</w:t>
      </w:r>
      <w:r w:rsidRPr="00BC6169">
        <w:rPr>
          <w:rFonts w:ascii="Times New Roman" w:hAnsi="Times New Roman"/>
          <w:kern w:val="0"/>
          <w:szCs w:val="24"/>
        </w:rPr>
        <w:t>(</w:t>
      </w:r>
      <w:r w:rsidRPr="00BC6169">
        <w:rPr>
          <w:rFonts w:ascii="Times New Roman" w:hAnsi="Times New Roman"/>
          <w:kern w:val="0"/>
          <w:szCs w:val="24"/>
        </w:rPr>
        <w:t>自下通风板内缘起量至导流板前缘</w:t>
      </w:r>
      <w:r w:rsidRPr="00BC6169">
        <w:rPr>
          <w:rFonts w:ascii="Times New Roman" w:hAnsi="Times New Roman"/>
          <w:kern w:val="0"/>
          <w:szCs w:val="24"/>
        </w:rPr>
        <w:t>)</w:t>
      </w:r>
      <w:r w:rsidRPr="00BC6169">
        <w:rPr>
          <w:rFonts w:ascii="Times New Roman" w:hAnsi="Times New Roman"/>
          <w:kern w:val="0"/>
          <w:szCs w:val="24"/>
        </w:rPr>
        <w:t>应不小于</w:t>
      </w:r>
      <w:r w:rsidRPr="00BC6169">
        <w:rPr>
          <w:rFonts w:ascii="Times New Roman" w:hAnsi="Times New Roman"/>
          <w:kern w:val="0"/>
          <w:szCs w:val="24"/>
        </w:rPr>
        <w:t>0.7</w:t>
      </w:r>
      <w:r w:rsidRPr="00BC6169">
        <w:rPr>
          <w:rFonts w:ascii="Times New Roman" w:hAnsi="Times New Roman"/>
          <w:kern w:val="0"/>
          <w:szCs w:val="24"/>
        </w:rPr>
        <w:t>米；另外</w:t>
      </w:r>
      <w:r>
        <w:rPr>
          <w:rFonts w:ascii="Times New Roman" w:hAnsi="Times New Roman" w:hint="eastAsia"/>
          <w:kern w:val="0"/>
          <w:szCs w:val="24"/>
        </w:rPr>
        <w:t>，</w:t>
      </w:r>
      <w:r w:rsidRPr="00BC6169">
        <w:rPr>
          <w:rFonts w:ascii="Times New Roman" w:hAnsi="Times New Roman"/>
          <w:kern w:val="0"/>
          <w:szCs w:val="24"/>
        </w:rPr>
        <w:t>通风橱工作区高度</w:t>
      </w:r>
      <w:r w:rsidRPr="00BC6169">
        <w:rPr>
          <w:rFonts w:ascii="Times New Roman" w:hAnsi="Times New Roman"/>
          <w:kern w:val="0"/>
          <w:szCs w:val="24"/>
        </w:rPr>
        <w:t>(</w:t>
      </w:r>
      <w:r w:rsidRPr="00BC6169">
        <w:rPr>
          <w:rFonts w:ascii="Times New Roman" w:hAnsi="Times New Roman"/>
          <w:kern w:val="0"/>
          <w:szCs w:val="24"/>
        </w:rPr>
        <w:t>自台面板至顶板</w:t>
      </w:r>
      <w:r w:rsidRPr="00BC6169">
        <w:rPr>
          <w:rFonts w:ascii="Times New Roman" w:hAnsi="Times New Roman"/>
          <w:kern w:val="0"/>
          <w:szCs w:val="24"/>
        </w:rPr>
        <w:t>)</w:t>
      </w:r>
      <w:r w:rsidRPr="00BC6169">
        <w:rPr>
          <w:rFonts w:ascii="Times New Roman" w:hAnsi="Times New Roman"/>
          <w:kern w:val="0"/>
          <w:szCs w:val="24"/>
        </w:rPr>
        <w:t>应不小于</w:t>
      </w:r>
      <w:r w:rsidRPr="00BC6169">
        <w:rPr>
          <w:rFonts w:ascii="Times New Roman" w:hAnsi="Times New Roman"/>
          <w:kern w:val="0"/>
          <w:szCs w:val="24"/>
        </w:rPr>
        <w:t>1.1</w:t>
      </w:r>
      <w:r w:rsidRPr="00BC6169">
        <w:rPr>
          <w:rFonts w:ascii="Times New Roman" w:hAnsi="Times New Roman"/>
          <w:kern w:val="0"/>
          <w:szCs w:val="24"/>
        </w:rPr>
        <w:t>米（量测范围为下通风板内缘起量至工作区深度的</w:t>
      </w:r>
      <w:r w:rsidRPr="00BC6169">
        <w:rPr>
          <w:rFonts w:ascii="Times New Roman" w:hAnsi="Times New Roman"/>
          <w:kern w:val="0"/>
          <w:szCs w:val="24"/>
        </w:rPr>
        <w:t>2/3</w:t>
      </w:r>
      <w:r w:rsidRPr="00BC6169">
        <w:rPr>
          <w:rFonts w:ascii="Times New Roman" w:hAnsi="Times New Roman"/>
          <w:kern w:val="0"/>
          <w:szCs w:val="24"/>
        </w:rPr>
        <w:t>范围内向上的空间）。</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1.4.5</w:t>
      </w:r>
      <w:r w:rsidRPr="00BC6169">
        <w:rPr>
          <w:rFonts w:ascii="Times New Roman" w:hAnsi="Times New Roman"/>
          <w:kern w:val="0"/>
          <w:szCs w:val="24"/>
        </w:rPr>
        <w:t>、装饰封板</w:t>
      </w:r>
      <w:r>
        <w:rPr>
          <w:rFonts w:ascii="Times New Roman" w:hAnsi="Times New Roman" w:hint="eastAsia"/>
          <w:kern w:val="0"/>
          <w:szCs w:val="24"/>
        </w:rPr>
        <w:t>：</w:t>
      </w:r>
      <w:r w:rsidRPr="00BC6169">
        <w:rPr>
          <w:rFonts w:ascii="Times New Roman" w:hAnsi="Times New Roman"/>
          <w:kern w:val="0"/>
          <w:szCs w:val="24"/>
        </w:rPr>
        <w:t>当在通风柜与吊顶之间有空隙时</w:t>
      </w:r>
      <w:r>
        <w:rPr>
          <w:rFonts w:ascii="Times New Roman" w:hAnsi="Times New Roman" w:hint="eastAsia"/>
          <w:kern w:val="0"/>
          <w:szCs w:val="24"/>
        </w:rPr>
        <w:t>，</w:t>
      </w:r>
      <w:r w:rsidRPr="00BC6169">
        <w:rPr>
          <w:rFonts w:ascii="Times New Roman" w:hAnsi="Times New Roman"/>
          <w:kern w:val="0"/>
          <w:szCs w:val="24"/>
        </w:rPr>
        <w:t>须使用装饰封板遮盖</w:t>
      </w:r>
      <w:r>
        <w:rPr>
          <w:rFonts w:ascii="Times New Roman" w:hAnsi="Times New Roman" w:hint="eastAsia"/>
          <w:kern w:val="0"/>
          <w:szCs w:val="24"/>
        </w:rPr>
        <w:t>，</w:t>
      </w:r>
      <w:r w:rsidRPr="00BC6169">
        <w:rPr>
          <w:rFonts w:ascii="Times New Roman" w:hAnsi="Times New Roman"/>
          <w:kern w:val="0"/>
          <w:szCs w:val="24"/>
        </w:rPr>
        <w:t>封板的颜色应与底柜相近</w:t>
      </w:r>
      <w:r>
        <w:rPr>
          <w:rFonts w:ascii="Times New Roman" w:hAnsi="Times New Roman" w:hint="eastAsia"/>
          <w:kern w:val="0"/>
          <w:szCs w:val="24"/>
        </w:rPr>
        <w:t>，</w:t>
      </w:r>
      <w:r w:rsidRPr="00BC6169">
        <w:rPr>
          <w:rFonts w:ascii="Times New Roman" w:hAnsi="Times New Roman"/>
          <w:kern w:val="0"/>
          <w:szCs w:val="24"/>
        </w:rPr>
        <w:t>不得在现场直接以其它材料加工制作装饰封板。</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1.5</w:t>
      </w:r>
      <w:r w:rsidRPr="00BC6169">
        <w:rPr>
          <w:rFonts w:ascii="Times New Roman" w:hAnsi="Times New Roman"/>
          <w:kern w:val="0"/>
          <w:szCs w:val="24"/>
        </w:rPr>
        <w:t>、调节门：</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1.5.1</w:t>
      </w:r>
      <w:r w:rsidRPr="00BC6169">
        <w:rPr>
          <w:rFonts w:ascii="Times New Roman" w:hAnsi="Times New Roman"/>
          <w:kern w:val="0"/>
          <w:szCs w:val="24"/>
        </w:rPr>
        <w:t>、除有特制通风橱外</w:t>
      </w:r>
      <w:r>
        <w:rPr>
          <w:rFonts w:ascii="Times New Roman" w:hAnsi="Times New Roman" w:hint="eastAsia"/>
          <w:kern w:val="0"/>
          <w:szCs w:val="24"/>
        </w:rPr>
        <w:t>，</w:t>
      </w:r>
      <w:r w:rsidRPr="00BC6169">
        <w:rPr>
          <w:rFonts w:ascii="Times New Roman" w:hAnsi="Times New Roman"/>
          <w:kern w:val="0"/>
          <w:szCs w:val="24"/>
        </w:rPr>
        <w:t>通风橱采用连杆传动皮带齿轮单片式垂直调节门。</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1.5.2</w:t>
      </w:r>
      <w:r w:rsidRPr="00BC6169">
        <w:rPr>
          <w:rFonts w:ascii="Times New Roman" w:hAnsi="Times New Roman"/>
          <w:kern w:val="0"/>
          <w:szCs w:val="24"/>
        </w:rPr>
        <w:t>、调节门最高开启高度</w:t>
      </w:r>
      <w:r w:rsidRPr="00BC6169">
        <w:rPr>
          <w:rFonts w:ascii="Times New Roman" w:hAnsi="Times New Roman"/>
          <w:kern w:val="0"/>
          <w:szCs w:val="24"/>
        </w:rPr>
        <w:t>0.8m</w:t>
      </w:r>
      <w:r w:rsidRPr="00BC6169">
        <w:rPr>
          <w:rFonts w:ascii="Times New Roman" w:hAnsi="Times New Roman"/>
          <w:kern w:val="0"/>
          <w:szCs w:val="24"/>
        </w:rPr>
        <w:t>，材质为</w:t>
      </w:r>
      <w:r w:rsidRPr="00BC6169">
        <w:rPr>
          <w:rFonts w:ascii="Times New Roman" w:hAnsi="Times New Roman"/>
          <w:kern w:val="0"/>
          <w:szCs w:val="24"/>
        </w:rPr>
        <w:t>6</w:t>
      </w:r>
      <w:r>
        <w:rPr>
          <w:rFonts w:ascii="Times New Roman" w:hAnsi="Times New Roman" w:hint="eastAsia"/>
          <w:kern w:val="0"/>
          <w:szCs w:val="24"/>
        </w:rPr>
        <w:t>mm</w:t>
      </w:r>
      <w:r w:rsidRPr="00BC6169">
        <w:rPr>
          <w:rFonts w:ascii="Times New Roman" w:hAnsi="Times New Roman"/>
          <w:kern w:val="0"/>
          <w:szCs w:val="24"/>
        </w:rPr>
        <w:t>钢化玻璃贴防爆膜，并有明显警示标记。</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1.5.3</w:t>
      </w:r>
      <w:r w:rsidRPr="00BC6169">
        <w:rPr>
          <w:rFonts w:ascii="Times New Roman" w:hAnsi="Times New Roman"/>
          <w:kern w:val="0"/>
          <w:szCs w:val="24"/>
        </w:rPr>
        <w:t>、移动调节门时施力不应过重</w:t>
      </w:r>
      <w:r>
        <w:rPr>
          <w:rFonts w:ascii="Times New Roman" w:hAnsi="Times New Roman" w:hint="eastAsia"/>
          <w:kern w:val="0"/>
          <w:szCs w:val="24"/>
        </w:rPr>
        <w:t>，</w:t>
      </w:r>
      <w:r w:rsidRPr="00BC6169">
        <w:rPr>
          <w:rFonts w:ascii="Times New Roman" w:hAnsi="Times New Roman"/>
          <w:kern w:val="0"/>
          <w:szCs w:val="24"/>
        </w:rPr>
        <w:t>一般应低于</w:t>
      </w:r>
      <w:r w:rsidRPr="00BC6169">
        <w:rPr>
          <w:rFonts w:ascii="Times New Roman" w:hAnsi="Times New Roman"/>
          <w:kern w:val="0"/>
          <w:szCs w:val="24"/>
        </w:rPr>
        <w:t>2.5</w:t>
      </w:r>
      <w:r w:rsidRPr="00BC6169">
        <w:rPr>
          <w:rFonts w:ascii="Times New Roman" w:hAnsi="Times New Roman"/>
          <w:kern w:val="0"/>
          <w:szCs w:val="24"/>
        </w:rPr>
        <w:t>公斤</w:t>
      </w:r>
      <w:r>
        <w:rPr>
          <w:rFonts w:ascii="Times New Roman" w:hAnsi="Times New Roman" w:hint="eastAsia"/>
          <w:kern w:val="0"/>
          <w:szCs w:val="24"/>
        </w:rPr>
        <w:t>，</w:t>
      </w:r>
      <w:r w:rsidRPr="00BC6169">
        <w:rPr>
          <w:rFonts w:ascii="Times New Roman" w:hAnsi="Times New Roman"/>
          <w:kern w:val="0"/>
          <w:szCs w:val="24"/>
        </w:rPr>
        <w:t>调节门的</w:t>
      </w:r>
      <w:proofErr w:type="gramStart"/>
      <w:r w:rsidRPr="00BC6169">
        <w:rPr>
          <w:rFonts w:ascii="Times New Roman" w:hAnsi="Times New Roman"/>
          <w:kern w:val="0"/>
          <w:szCs w:val="24"/>
        </w:rPr>
        <w:t>操作需能平顺</w:t>
      </w:r>
      <w:proofErr w:type="gramEnd"/>
      <w:r w:rsidRPr="00BC6169">
        <w:rPr>
          <w:rFonts w:ascii="Times New Roman" w:hAnsi="Times New Roman"/>
          <w:kern w:val="0"/>
          <w:szCs w:val="24"/>
        </w:rPr>
        <w:t>的上</w:t>
      </w:r>
      <w:r w:rsidRPr="00BC6169">
        <w:rPr>
          <w:rFonts w:ascii="Times New Roman" w:hAnsi="Times New Roman"/>
          <w:kern w:val="0"/>
          <w:szCs w:val="24"/>
        </w:rPr>
        <w:lastRenderedPageBreak/>
        <w:t>下移动及保持水平不斜翘</w:t>
      </w:r>
      <w:r>
        <w:rPr>
          <w:rFonts w:ascii="Times New Roman" w:hAnsi="Times New Roman" w:hint="eastAsia"/>
          <w:kern w:val="0"/>
          <w:szCs w:val="24"/>
        </w:rPr>
        <w:t>，</w:t>
      </w:r>
      <w:r w:rsidRPr="00BC6169">
        <w:rPr>
          <w:rFonts w:ascii="Times New Roman" w:hAnsi="Times New Roman"/>
          <w:kern w:val="0"/>
          <w:szCs w:val="24"/>
        </w:rPr>
        <w:t>当施</w:t>
      </w:r>
      <w:proofErr w:type="gramStart"/>
      <w:r w:rsidRPr="00BC6169">
        <w:rPr>
          <w:rFonts w:ascii="Times New Roman" w:hAnsi="Times New Roman"/>
          <w:kern w:val="0"/>
          <w:szCs w:val="24"/>
        </w:rPr>
        <w:t>力停止</w:t>
      </w:r>
      <w:proofErr w:type="gramEnd"/>
      <w:r w:rsidRPr="00BC6169">
        <w:rPr>
          <w:rFonts w:ascii="Times New Roman" w:hAnsi="Times New Roman"/>
          <w:kern w:val="0"/>
          <w:szCs w:val="24"/>
        </w:rPr>
        <w:t>时能稳定的停留在行程中的任一位置。</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1.5.4</w:t>
      </w:r>
      <w:r w:rsidRPr="00BC6169">
        <w:rPr>
          <w:rFonts w:ascii="Times New Roman" w:hAnsi="Times New Roman"/>
          <w:kern w:val="0"/>
          <w:szCs w:val="24"/>
        </w:rPr>
        <w:t>、调节门导轨材质采用聚氯乙烯</w:t>
      </w:r>
      <w:r>
        <w:rPr>
          <w:rFonts w:ascii="Times New Roman" w:hAnsi="Times New Roman" w:hint="eastAsia"/>
          <w:kern w:val="0"/>
          <w:szCs w:val="24"/>
        </w:rPr>
        <w:t>，</w:t>
      </w:r>
      <w:r w:rsidRPr="00BC6169">
        <w:rPr>
          <w:rFonts w:ascii="Times New Roman" w:hAnsi="Times New Roman"/>
          <w:kern w:val="0"/>
          <w:szCs w:val="24"/>
        </w:rPr>
        <w:t>或其它更佳的耐蚀材料</w:t>
      </w:r>
      <w:r>
        <w:rPr>
          <w:rFonts w:ascii="Times New Roman" w:hAnsi="Times New Roman" w:hint="eastAsia"/>
          <w:kern w:val="0"/>
          <w:szCs w:val="24"/>
        </w:rPr>
        <w:t>，</w:t>
      </w:r>
      <w:r w:rsidRPr="00BC6169">
        <w:rPr>
          <w:rFonts w:ascii="Times New Roman" w:hAnsi="Times New Roman"/>
          <w:kern w:val="0"/>
          <w:szCs w:val="24"/>
        </w:rPr>
        <w:t>调节门框材质采用铝合金经</w:t>
      </w:r>
      <w:r w:rsidRPr="00BC6169">
        <w:rPr>
          <w:rFonts w:ascii="Times New Roman" w:hAnsi="Times New Roman"/>
          <w:kern w:val="0"/>
          <w:szCs w:val="24"/>
        </w:rPr>
        <w:t>Epoxy</w:t>
      </w:r>
      <w:r w:rsidRPr="00BC6169">
        <w:rPr>
          <w:rFonts w:ascii="Times New Roman" w:hAnsi="Times New Roman"/>
          <w:kern w:val="0"/>
          <w:szCs w:val="24"/>
        </w:rPr>
        <w:t>喷涂或编号</w:t>
      </w:r>
      <w:r w:rsidRPr="00BC6169">
        <w:rPr>
          <w:rFonts w:ascii="Times New Roman" w:hAnsi="Times New Roman"/>
          <w:kern w:val="0"/>
          <w:szCs w:val="24"/>
        </w:rPr>
        <w:t>304</w:t>
      </w:r>
      <w:r w:rsidRPr="00BC6169">
        <w:rPr>
          <w:rFonts w:ascii="Times New Roman" w:hAnsi="Times New Roman"/>
          <w:kern w:val="0"/>
          <w:szCs w:val="24"/>
        </w:rPr>
        <w:t>不锈钢，氯化聚氯乙烯，或其它更加的耐蚀材料，调节门框需为四面包夹式设计，以确保安全。</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1.5.5</w:t>
      </w:r>
      <w:r w:rsidRPr="00BC6169">
        <w:rPr>
          <w:rFonts w:ascii="Times New Roman" w:hAnsi="Times New Roman"/>
          <w:kern w:val="0"/>
          <w:szCs w:val="24"/>
        </w:rPr>
        <w:t>、调节门把手应采用弧形设计以保证气流顺畅。</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1.6</w:t>
      </w:r>
      <w:r w:rsidRPr="00BC6169">
        <w:rPr>
          <w:rFonts w:ascii="Times New Roman" w:hAnsi="Times New Roman"/>
          <w:kern w:val="0"/>
          <w:szCs w:val="24"/>
        </w:rPr>
        <w:t>、照明装置：</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1.6.1</w:t>
      </w:r>
      <w:r w:rsidRPr="00BC6169">
        <w:rPr>
          <w:rFonts w:ascii="Times New Roman" w:hAnsi="Times New Roman"/>
          <w:kern w:val="0"/>
          <w:szCs w:val="24"/>
        </w:rPr>
        <w:t>、照明灯具</w:t>
      </w:r>
      <w:r>
        <w:rPr>
          <w:rFonts w:ascii="Times New Roman" w:hAnsi="Times New Roman" w:hint="eastAsia"/>
          <w:kern w:val="0"/>
          <w:szCs w:val="24"/>
        </w:rPr>
        <w:t>约</w:t>
      </w:r>
      <w:r w:rsidRPr="00BC6169">
        <w:rPr>
          <w:rFonts w:ascii="Times New Roman" w:hAnsi="Times New Roman"/>
          <w:kern w:val="0"/>
          <w:szCs w:val="24"/>
        </w:rPr>
        <w:t>为</w:t>
      </w:r>
      <w:r w:rsidRPr="00BC6169">
        <w:rPr>
          <w:rFonts w:ascii="Times New Roman" w:hAnsi="Times New Roman"/>
          <w:kern w:val="0"/>
          <w:szCs w:val="24"/>
        </w:rPr>
        <w:t>21W*2</w:t>
      </w:r>
      <w:r>
        <w:rPr>
          <w:rFonts w:ascii="Times New Roman" w:hAnsi="Times New Roman" w:hint="eastAsia"/>
          <w:kern w:val="0"/>
          <w:szCs w:val="24"/>
        </w:rPr>
        <w:t>，</w:t>
      </w:r>
      <w:r w:rsidRPr="00BC6169">
        <w:rPr>
          <w:rFonts w:ascii="Times New Roman" w:hAnsi="Times New Roman"/>
          <w:kern w:val="0"/>
          <w:szCs w:val="24"/>
        </w:rPr>
        <w:t>T5</w:t>
      </w:r>
      <w:r w:rsidRPr="00BC6169">
        <w:rPr>
          <w:rFonts w:ascii="Times New Roman" w:hAnsi="Times New Roman"/>
          <w:kern w:val="0"/>
          <w:szCs w:val="24"/>
        </w:rPr>
        <w:t>节能灯管、</w:t>
      </w:r>
      <w:r w:rsidRPr="00BC6169">
        <w:rPr>
          <w:rFonts w:ascii="Times New Roman" w:hAnsi="Times New Roman"/>
          <w:kern w:val="0"/>
          <w:szCs w:val="24"/>
        </w:rPr>
        <w:t xml:space="preserve">6400K </w:t>
      </w:r>
      <w:r w:rsidRPr="00BC6169">
        <w:rPr>
          <w:rFonts w:ascii="Times New Roman" w:hAnsi="Times New Roman"/>
          <w:kern w:val="0"/>
          <w:szCs w:val="24"/>
        </w:rPr>
        <w:t>应安装于通风柜上部外侧</w:t>
      </w:r>
      <w:r>
        <w:rPr>
          <w:rFonts w:ascii="Times New Roman" w:hAnsi="Times New Roman" w:hint="eastAsia"/>
          <w:kern w:val="0"/>
          <w:szCs w:val="24"/>
        </w:rPr>
        <w:t>，</w:t>
      </w:r>
      <w:r w:rsidRPr="00BC6169">
        <w:rPr>
          <w:rFonts w:ascii="Times New Roman" w:hAnsi="Times New Roman"/>
          <w:kern w:val="0"/>
          <w:szCs w:val="24"/>
        </w:rPr>
        <w:t>对通风柜内提供照明。</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1.6.2</w:t>
      </w:r>
      <w:r w:rsidRPr="00BC6169">
        <w:rPr>
          <w:rFonts w:ascii="Times New Roman" w:hAnsi="Times New Roman"/>
          <w:kern w:val="0"/>
          <w:szCs w:val="24"/>
        </w:rPr>
        <w:t>、照明灯具下方应使用厚</w:t>
      </w:r>
      <w:r w:rsidRPr="00BC6169">
        <w:rPr>
          <w:rFonts w:ascii="Times New Roman" w:hAnsi="Times New Roman"/>
          <w:kern w:val="0"/>
          <w:szCs w:val="24"/>
        </w:rPr>
        <w:t>5mm</w:t>
      </w:r>
      <w:r w:rsidRPr="00BC6169">
        <w:rPr>
          <w:rFonts w:ascii="Times New Roman" w:hAnsi="Times New Roman"/>
          <w:kern w:val="0"/>
          <w:szCs w:val="24"/>
        </w:rPr>
        <w:t>及以上的钢化玻璃与通风</w:t>
      </w:r>
      <w:proofErr w:type="gramStart"/>
      <w:r w:rsidRPr="00BC6169">
        <w:rPr>
          <w:rFonts w:ascii="Times New Roman" w:hAnsi="Times New Roman"/>
          <w:kern w:val="0"/>
          <w:szCs w:val="24"/>
        </w:rPr>
        <w:t>柜内部</w:t>
      </w:r>
      <w:proofErr w:type="gramEnd"/>
      <w:r w:rsidRPr="00BC6169">
        <w:rPr>
          <w:rFonts w:ascii="Times New Roman" w:hAnsi="Times New Roman"/>
          <w:kern w:val="0"/>
          <w:szCs w:val="24"/>
        </w:rPr>
        <w:t>隔离</w:t>
      </w:r>
      <w:r>
        <w:rPr>
          <w:rFonts w:ascii="Times New Roman" w:hAnsi="Times New Roman" w:hint="eastAsia"/>
          <w:kern w:val="0"/>
          <w:szCs w:val="24"/>
        </w:rPr>
        <w:t>，</w:t>
      </w:r>
      <w:r w:rsidRPr="00BC6169">
        <w:rPr>
          <w:rFonts w:ascii="Times New Roman" w:hAnsi="Times New Roman"/>
          <w:kern w:val="0"/>
          <w:szCs w:val="24"/>
        </w:rPr>
        <w:t>以避免灯具与柜内气体接触。</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1.6.3</w:t>
      </w:r>
      <w:r w:rsidRPr="00BC6169">
        <w:rPr>
          <w:rFonts w:ascii="Times New Roman" w:hAnsi="Times New Roman"/>
          <w:kern w:val="0"/>
          <w:szCs w:val="24"/>
        </w:rPr>
        <w:t>、灯罩应为全罩式</w:t>
      </w:r>
      <w:r w:rsidRPr="00BC6169">
        <w:rPr>
          <w:rFonts w:ascii="Times New Roman" w:hAnsi="Times New Roman"/>
          <w:kern w:val="0"/>
          <w:szCs w:val="24"/>
        </w:rPr>
        <w:t>,</w:t>
      </w:r>
      <w:r w:rsidRPr="00BC6169">
        <w:rPr>
          <w:rFonts w:ascii="Times New Roman" w:hAnsi="Times New Roman"/>
          <w:kern w:val="0"/>
          <w:szCs w:val="24"/>
        </w:rPr>
        <w:t>其上并具散热孔设计。</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1.6.4</w:t>
      </w:r>
      <w:r w:rsidRPr="00BC6169">
        <w:rPr>
          <w:rFonts w:ascii="Times New Roman" w:hAnsi="Times New Roman"/>
          <w:kern w:val="0"/>
          <w:szCs w:val="24"/>
        </w:rPr>
        <w:t>、照明灯具设计应能于工作台面</w:t>
      </w:r>
      <w:r w:rsidRPr="00BC6169">
        <w:rPr>
          <w:rFonts w:ascii="Times New Roman" w:hAnsi="Times New Roman"/>
          <w:kern w:val="0"/>
          <w:szCs w:val="24"/>
        </w:rPr>
        <w:t>(</w:t>
      </w:r>
      <w:r w:rsidRPr="00BC6169">
        <w:rPr>
          <w:rFonts w:ascii="Times New Roman" w:hAnsi="Times New Roman"/>
          <w:kern w:val="0"/>
          <w:szCs w:val="24"/>
        </w:rPr>
        <w:t>距地面</w:t>
      </w:r>
      <w:r w:rsidRPr="00BC6169">
        <w:rPr>
          <w:rFonts w:ascii="Times New Roman" w:hAnsi="Times New Roman"/>
          <w:kern w:val="0"/>
          <w:szCs w:val="24"/>
        </w:rPr>
        <w:t>914mm</w:t>
      </w:r>
      <w:r w:rsidRPr="00BC6169">
        <w:rPr>
          <w:rFonts w:ascii="Times New Roman" w:hAnsi="Times New Roman"/>
          <w:kern w:val="0"/>
          <w:szCs w:val="24"/>
        </w:rPr>
        <w:t>左右处</w:t>
      </w:r>
      <w:r w:rsidRPr="00BC6169">
        <w:rPr>
          <w:rFonts w:ascii="Times New Roman" w:hAnsi="Times New Roman"/>
          <w:kern w:val="0"/>
          <w:szCs w:val="24"/>
        </w:rPr>
        <w:t>)</w:t>
      </w:r>
      <w:r w:rsidRPr="00BC6169">
        <w:rPr>
          <w:rFonts w:ascii="Times New Roman" w:hAnsi="Times New Roman"/>
          <w:kern w:val="0"/>
          <w:szCs w:val="24"/>
        </w:rPr>
        <w:t>上至少提供足够平均照度。</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1.7</w:t>
      </w:r>
      <w:r w:rsidRPr="00BC6169">
        <w:rPr>
          <w:rFonts w:ascii="Times New Roman" w:hAnsi="Times New Roman"/>
          <w:kern w:val="0"/>
          <w:szCs w:val="24"/>
        </w:rPr>
        <w:t>、电气设备：</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1.7.1</w:t>
      </w:r>
      <w:r w:rsidRPr="00BC6169">
        <w:rPr>
          <w:rFonts w:ascii="Times New Roman" w:hAnsi="Times New Roman"/>
          <w:kern w:val="0"/>
          <w:szCs w:val="24"/>
        </w:rPr>
        <w:t>、通风橱应设有</w:t>
      </w:r>
      <w:proofErr w:type="gramStart"/>
      <w:r w:rsidRPr="00BC6169">
        <w:rPr>
          <w:rFonts w:ascii="Times New Roman" w:hAnsi="Times New Roman"/>
          <w:kern w:val="0"/>
          <w:szCs w:val="24"/>
        </w:rPr>
        <w:t>一</w:t>
      </w:r>
      <w:proofErr w:type="gramEnd"/>
      <w:r w:rsidRPr="00BC6169">
        <w:rPr>
          <w:rFonts w:ascii="Times New Roman" w:hAnsi="Times New Roman"/>
          <w:kern w:val="0"/>
          <w:szCs w:val="24"/>
        </w:rPr>
        <w:t>适当空间以安装由隔离盖板保护的接线盒。</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1.7.2</w:t>
      </w:r>
      <w:r w:rsidRPr="00BC6169">
        <w:rPr>
          <w:rFonts w:ascii="Times New Roman" w:hAnsi="Times New Roman"/>
          <w:kern w:val="0"/>
          <w:szCs w:val="24"/>
        </w:rPr>
        <w:t>、除有特别说明外</w:t>
      </w:r>
      <w:r>
        <w:rPr>
          <w:rFonts w:ascii="Times New Roman" w:hAnsi="Times New Roman" w:hint="eastAsia"/>
          <w:kern w:val="0"/>
          <w:szCs w:val="24"/>
        </w:rPr>
        <w:t>，</w:t>
      </w:r>
      <w:r w:rsidRPr="00BC6169">
        <w:rPr>
          <w:rFonts w:ascii="Times New Roman" w:hAnsi="Times New Roman"/>
          <w:kern w:val="0"/>
          <w:szCs w:val="24"/>
        </w:rPr>
        <w:t>于正面左右操作面板上各装设</w:t>
      </w:r>
      <w:r w:rsidRPr="00BC6169">
        <w:rPr>
          <w:rFonts w:ascii="Times New Roman" w:hAnsi="Times New Roman"/>
          <w:kern w:val="0"/>
          <w:szCs w:val="24"/>
        </w:rPr>
        <w:t>2</w:t>
      </w:r>
      <w:r w:rsidRPr="00BC6169">
        <w:rPr>
          <w:rFonts w:ascii="Times New Roman" w:hAnsi="Times New Roman"/>
          <w:kern w:val="0"/>
          <w:szCs w:val="24"/>
        </w:rPr>
        <w:t>组</w:t>
      </w:r>
      <w:r w:rsidRPr="00BC6169">
        <w:rPr>
          <w:rFonts w:ascii="Times New Roman" w:hAnsi="Times New Roman"/>
          <w:kern w:val="0"/>
          <w:szCs w:val="24"/>
        </w:rPr>
        <w:t>(</w:t>
      </w:r>
      <w:r w:rsidRPr="00BC6169">
        <w:rPr>
          <w:rFonts w:ascii="Times New Roman" w:hAnsi="Times New Roman"/>
          <w:kern w:val="0"/>
          <w:szCs w:val="24"/>
        </w:rPr>
        <w:t>即共</w:t>
      </w:r>
      <w:r w:rsidRPr="00BC6169">
        <w:rPr>
          <w:rFonts w:ascii="Times New Roman" w:hAnsi="Times New Roman"/>
          <w:kern w:val="0"/>
          <w:szCs w:val="24"/>
        </w:rPr>
        <w:t>4</w:t>
      </w:r>
      <w:r w:rsidRPr="00BC6169">
        <w:rPr>
          <w:rFonts w:ascii="Times New Roman" w:hAnsi="Times New Roman"/>
          <w:kern w:val="0"/>
          <w:szCs w:val="24"/>
        </w:rPr>
        <w:t>组</w:t>
      </w:r>
      <w:r w:rsidRPr="00BC6169">
        <w:rPr>
          <w:rFonts w:ascii="Times New Roman" w:hAnsi="Times New Roman"/>
          <w:kern w:val="0"/>
          <w:szCs w:val="24"/>
        </w:rPr>
        <w:t>)</w:t>
      </w:r>
      <w:r w:rsidRPr="00BC6169">
        <w:rPr>
          <w:rFonts w:ascii="Times New Roman" w:hAnsi="Times New Roman"/>
          <w:kern w:val="0"/>
          <w:szCs w:val="24"/>
        </w:rPr>
        <w:t>电源插座。</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1.7.3</w:t>
      </w:r>
      <w:r w:rsidRPr="00BC6169">
        <w:rPr>
          <w:rFonts w:ascii="Times New Roman" w:hAnsi="Times New Roman"/>
          <w:kern w:val="0"/>
          <w:szCs w:val="24"/>
        </w:rPr>
        <w:t>、除有特别说明者外，所有电源插座均采用通过</w:t>
      </w:r>
      <w:r w:rsidRPr="00BC6169">
        <w:rPr>
          <w:rFonts w:ascii="Times New Roman" w:hAnsi="Times New Roman"/>
          <w:kern w:val="0"/>
          <w:szCs w:val="24"/>
        </w:rPr>
        <w:t>3C</w:t>
      </w:r>
      <w:r w:rsidRPr="00BC6169">
        <w:rPr>
          <w:rFonts w:ascii="Times New Roman" w:hAnsi="Times New Roman"/>
          <w:kern w:val="0"/>
          <w:szCs w:val="24"/>
        </w:rPr>
        <w:t>认证的多功能</w:t>
      </w:r>
      <w:r w:rsidRPr="00BC6169">
        <w:rPr>
          <w:rFonts w:ascii="Times New Roman" w:hAnsi="Times New Roman"/>
          <w:kern w:val="0"/>
          <w:szCs w:val="24"/>
        </w:rPr>
        <w:t>220V</w:t>
      </w:r>
      <w:r>
        <w:rPr>
          <w:rFonts w:ascii="Times New Roman" w:hAnsi="Times New Roman" w:hint="eastAsia"/>
          <w:kern w:val="0"/>
          <w:szCs w:val="24"/>
        </w:rPr>
        <w:t>，</w:t>
      </w:r>
      <w:r w:rsidRPr="00BC6169">
        <w:rPr>
          <w:rFonts w:ascii="Times New Roman" w:hAnsi="Times New Roman"/>
          <w:kern w:val="0"/>
          <w:szCs w:val="24"/>
        </w:rPr>
        <w:t>10A-16A</w:t>
      </w:r>
      <w:r w:rsidRPr="00BC6169">
        <w:rPr>
          <w:rFonts w:ascii="Times New Roman" w:hAnsi="Times New Roman"/>
          <w:kern w:val="0"/>
          <w:szCs w:val="24"/>
        </w:rPr>
        <w:t>插座。</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1.7.4</w:t>
      </w:r>
      <w:r w:rsidRPr="00BC6169">
        <w:rPr>
          <w:rFonts w:ascii="Times New Roman" w:hAnsi="Times New Roman"/>
          <w:kern w:val="0"/>
          <w:szCs w:val="24"/>
        </w:rPr>
        <w:t>、控制面板</w:t>
      </w:r>
      <w:r>
        <w:rPr>
          <w:rFonts w:ascii="Times New Roman" w:hAnsi="Times New Roman" w:hint="eastAsia"/>
          <w:kern w:val="0"/>
          <w:szCs w:val="24"/>
        </w:rPr>
        <w:t>：</w:t>
      </w:r>
      <w:r w:rsidRPr="00BC6169">
        <w:rPr>
          <w:rFonts w:ascii="Times New Roman" w:hAnsi="Times New Roman"/>
          <w:kern w:val="0"/>
          <w:szCs w:val="24"/>
        </w:rPr>
        <w:t>采用触摸式控制面板，集成照明、风机、排风量大小角度等开关。</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1.8</w:t>
      </w:r>
      <w:r w:rsidRPr="00BC6169">
        <w:rPr>
          <w:rFonts w:ascii="Times New Roman" w:hAnsi="Times New Roman"/>
          <w:kern w:val="0"/>
          <w:szCs w:val="24"/>
        </w:rPr>
        <w:t>、通风橱台面板：</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采用一体成型、厚度不低于</w:t>
      </w:r>
      <w:r w:rsidRPr="00BC6169">
        <w:rPr>
          <w:rFonts w:ascii="Times New Roman" w:hAnsi="Times New Roman"/>
          <w:kern w:val="0"/>
          <w:szCs w:val="24"/>
        </w:rPr>
        <w:t>25mm</w:t>
      </w:r>
      <w:r w:rsidRPr="00BC6169">
        <w:rPr>
          <w:rFonts w:ascii="Times New Roman" w:hAnsi="Times New Roman"/>
          <w:kern w:val="0"/>
          <w:szCs w:val="24"/>
        </w:rPr>
        <w:t>实验室陶瓷台面，具有防腐蚀性、抗菌性、防潮、耐高温、抗撞击，可耐温度为＞</w:t>
      </w:r>
      <w:r w:rsidRPr="00BC6169">
        <w:rPr>
          <w:rFonts w:ascii="Times New Roman" w:hAnsi="Times New Roman"/>
          <w:kern w:val="0"/>
          <w:szCs w:val="24"/>
        </w:rPr>
        <w:t>1100</w:t>
      </w:r>
      <w:r w:rsidRPr="00BC6169">
        <w:rPr>
          <w:rFonts w:ascii="宋体" w:hAnsi="宋体" w:cs="宋体" w:hint="eastAsia"/>
          <w:kern w:val="0"/>
          <w:szCs w:val="24"/>
        </w:rPr>
        <w:t>℃</w:t>
      </w:r>
      <w:r w:rsidRPr="00BC6169">
        <w:rPr>
          <w:rFonts w:ascii="Times New Roman" w:hAnsi="Times New Roman"/>
          <w:kern w:val="0"/>
          <w:szCs w:val="24"/>
        </w:rPr>
        <w:t>，模具一体成型叠状</w:t>
      </w:r>
      <w:proofErr w:type="gramStart"/>
      <w:r w:rsidRPr="00BC6169">
        <w:rPr>
          <w:rFonts w:ascii="Times New Roman" w:hAnsi="Times New Roman"/>
          <w:kern w:val="0"/>
          <w:szCs w:val="24"/>
        </w:rPr>
        <w:t>边内部</w:t>
      </w:r>
      <w:proofErr w:type="gramEnd"/>
      <w:r w:rsidRPr="00BC6169">
        <w:rPr>
          <w:rFonts w:ascii="Times New Roman" w:hAnsi="Times New Roman"/>
          <w:kern w:val="0"/>
          <w:szCs w:val="24"/>
        </w:rPr>
        <w:t>操作不低于</w:t>
      </w:r>
      <w:r w:rsidRPr="00BC6169">
        <w:rPr>
          <w:rFonts w:ascii="Times New Roman" w:hAnsi="Times New Roman"/>
          <w:kern w:val="0"/>
          <w:szCs w:val="24"/>
        </w:rPr>
        <w:t>5mm</w:t>
      </w:r>
      <w:r w:rsidRPr="00BC6169">
        <w:rPr>
          <w:rFonts w:ascii="Times New Roman" w:hAnsi="Times New Roman"/>
          <w:kern w:val="0"/>
          <w:szCs w:val="24"/>
        </w:rPr>
        <w:t>，四周</w:t>
      </w:r>
      <w:proofErr w:type="gramStart"/>
      <w:r w:rsidRPr="00BC6169">
        <w:rPr>
          <w:rFonts w:ascii="Times New Roman" w:hAnsi="Times New Roman"/>
          <w:kern w:val="0"/>
          <w:szCs w:val="24"/>
        </w:rPr>
        <w:t>翘边部分</w:t>
      </w:r>
      <w:proofErr w:type="gramEnd"/>
      <w:r w:rsidRPr="00BC6169">
        <w:rPr>
          <w:rFonts w:ascii="Times New Roman" w:hAnsi="Times New Roman"/>
          <w:kern w:val="0"/>
          <w:szCs w:val="24"/>
        </w:rPr>
        <w:t>有效阻水，防止有害液体溢出台面，所有杯槽开孔均于叠状镶嵌台面平行并予以妥善密封，以保持防水密封性。</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w:t>
      </w:r>
      <w:r w:rsidRPr="00BC6169">
        <w:rPr>
          <w:rFonts w:ascii="Times New Roman" w:hAnsi="Times New Roman"/>
          <w:kern w:val="0"/>
          <w:szCs w:val="24"/>
        </w:rPr>
        <w:t>、下柜结构：</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2.1</w:t>
      </w:r>
      <w:r w:rsidRPr="00BC6169">
        <w:rPr>
          <w:rFonts w:ascii="Times New Roman" w:hAnsi="Times New Roman"/>
          <w:kern w:val="0"/>
          <w:szCs w:val="24"/>
        </w:rPr>
        <w:t>、下柜体</w:t>
      </w:r>
      <w:proofErr w:type="gramStart"/>
      <w:r w:rsidRPr="00BC6169">
        <w:rPr>
          <w:rFonts w:ascii="Times New Roman" w:hAnsi="Times New Roman"/>
          <w:kern w:val="0"/>
          <w:szCs w:val="24"/>
        </w:rPr>
        <w:t>匀</w:t>
      </w:r>
      <w:proofErr w:type="gramEnd"/>
      <w:r w:rsidRPr="00BC6169">
        <w:rPr>
          <w:rFonts w:ascii="Times New Roman" w:hAnsi="Times New Roman"/>
          <w:kern w:val="0"/>
          <w:szCs w:val="24"/>
        </w:rPr>
        <w:t>采用两组独立组合全钢落地式结构，钢板均采用冷扎钢板材料红外切割、数控机床拆弯，酸洗磷化除锈、去污渍、水清洗烘干焊接打磨，喷涂环氧树脂而成。柜体一般深度为</w:t>
      </w:r>
      <w:r w:rsidRPr="00BC6169">
        <w:rPr>
          <w:rFonts w:ascii="Times New Roman" w:hAnsi="Times New Roman"/>
          <w:kern w:val="0"/>
          <w:szCs w:val="24"/>
        </w:rPr>
        <w:t>650mm (±5%)</w:t>
      </w:r>
      <w:r>
        <w:rPr>
          <w:rFonts w:ascii="Times New Roman" w:hAnsi="Times New Roman" w:hint="eastAsia"/>
          <w:kern w:val="0"/>
          <w:szCs w:val="24"/>
        </w:rPr>
        <w:t>，</w:t>
      </w:r>
      <w:r w:rsidRPr="00BC6169">
        <w:rPr>
          <w:rFonts w:ascii="Times New Roman" w:hAnsi="Times New Roman"/>
          <w:kern w:val="0"/>
          <w:szCs w:val="24"/>
        </w:rPr>
        <w:t>底柜设计须对台面支撑适当补强</w:t>
      </w:r>
      <w:r>
        <w:rPr>
          <w:rFonts w:ascii="Times New Roman" w:hAnsi="Times New Roman" w:hint="eastAsia"/>
          <w:kern w:val="0"/>
          <w:szCs w:val="24"/>
        </w:rPr>
        <w:t>，</w:t>
      </w:r>
      <w:r w:rsidRPr="00BC6169">
        <w:rPr>
          <w:rFonts w:ascii="Times New Roman" w:hAnsi="Times New Roman"/>
          <w:kern w:val="0"/>
          <w:szCs w:val="24"/>
        </w:rPr>
        <w:t>高度</w:t>
      </w:r>
      <w:r w:rsidRPr="00BC6169">
        <w:rPr>
          <w:rFonts w:ascii="Times New Roman" w:hAnsi="Times New Roman"/>
          <w:kern w:val="0"/>
          <w:szCs w:val="24"/>
        </w:rPr>
        <w:t>(</w:t>
      </w:r>
      <w:r w:rsidRPr="00BC6169">
        <w:rPr>
          <w:rFonts w:ascii="Times New Roman" w:hAnsi="Times New Roman"/>
          <w:kern w:val="0"/>
          <w:szCs w:val="24"/>
        </w:rPr>
        <w:t>特制通风橱除外</w:t>
      </w:r>
      <w:r w:rsidRPr="00BC6169">
        <w:rPr>
          <w:rFonts w:ascii="Times New Roman" w:hAnsi="Times New Roman"/>
          <w:kern w:val="0"/>
          <w:szCs w:val="24"/>
        </w:rPr>
        <w:t>)</w:t>
      </w:r>
      <w:r w:rsidRPr="00BC6169">
        <w:rPr>
          <w:rFonts w:ascii="Times New Roman" w:hAnsi="Times New Roman"/>
          <w:kern w:val="0"/>
          <w:szCs w:val="24"/>
        </w:rPr>
        <w:t>为</w:t>
      </w:r>
      <w:r w:rsidRPr="00BC6169">
        <w:rPr>
          <w:rFonts w:ascii="Times New Roman" w:hAnsi="Times New Roman"/>
          <w:kern w:val="0"/>
          <w:szCs w:val="24"/>
        </w:rPr>
        <w:t>820mm (±5%)</w:t>
      </w:r>
      <w:r w:rsidRPr="00BC6169">
        <w:rPr>
          <w:rFonts w:ascii="Times New Roman" w:hAnsi="Times New Roman"/>
          <w:kern w:val="0"/>
          <w:szCs w:val="24"/>
        </w:rPr>
        <w:t>。底柜后方应具备容易拆装的背板</w:t>
      </w:r>
      <w:r>
        <w:rPr>
          <w:rFonts w:ascii="Times New Roman" w:hAnsi="Times New Roman" w:hint="eastAsia"/>
          <w:kern w:val="0"/>
          <w:szCs w:val="24"/>
        </w:rPr>
        <w:t>，</w:t>
      </w:r>
      <w:r w:rsidRPr="00BC6169">
        <w:rPr>
          <w:rFonts w:ascii="Times New Roman" w:hAnsi="Times New Roman"/>
          <w:kern w:val="0"/>
          <w:szCs w:val="24"/>
        </w:rPr>
        <w:t>可用手方便地拆卸以检修管路系统。</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2.2</w:t>
      </w:r>
      <w:r w:rsidRPr="00BC6169">
        <w:rPr>
          <w:rFonts w:ascii="Times New Roman" w:hAnsi="Times New Roman"/>
          <w:kern w:val="0"/>
          <w:szCs w:val="24"/>
        </w:rPr>
        <w:t>、所有底柜正面应为平装嵌入式结构设计</w:t>
      </w:r>
      <w:r>
        <w:rPr>
          <w:rFonts w:ascii="Times New Roman" w:hAnsi="Times New Roman" w:hint="eastAsia"/>
          <w:kern w:val="0"/>
          <w:szCs w:val="24"/>
        </w:rPr>
        <w:t>，</w:t>
      </w:r>
      <w:r w:rsidRPr="00BC6169">
        <w:rPr>
          <w:rFonts w:ascii="Times New Roman" w:hAnsi="Times New Roman"/>
          <w:kern w:val="0"/>
          <w:szCs w:val="24"/>
        </w:rPr>
        <w:t>如各端面板</w:t>
      </w:r>
      <w:r w:rsidRPr="00BC6169">
        <w:rPr>
          <w:rFonts w:ascii="Times New Roman" w:hAnsi="Times New Roman"/>
          <w:kern w:val="0"/>
          <w:szCs w:val="24"/>
        </w:rPr>
        <w:t>(</w:t>
      </w:r>
      <w:r w:rsidRPr="00BC6169">
        <w:rPr>
          <w:rFonts w:ascii="Times New Roman" w:hAnsi="Times New Roman"/>
          <w:kern w:val="0"/>
          <w:szCs w:val="24"/>
        </w:rPr>
        <w:t>如门板</w:t>
      </w:r>
      <w:r w:rsidRPr="00BC6169">
        <w:rPr>
          <w:rFonts w:ascii="Times New Roman" w:hAnsi="Times New Roman"/>
          <w:kern w:val="0"/>
          <w:szCs w:val="24"/>
        </w:rPr>
        <w:t>)</w:t>
      </w:r>
      <w:r>
        <w:rPr>
          <w:rFonts w:ascii="Times New Roman" w:hAnsi="Times New Roman" w:hint="eastAsia"/>
          <w:kern w:val="0"/>
          <w:szCs w:val="24"/>
        </w:rPr>
        <w:t>，</w:t>
      </w:r>
      <w:r w:rsidRPr="00BC6169">
        <w:rPr>
          <w:rFonts w:ascii="Times New Roman" w:hAnsi="Times New Roman"/>
          <w:kern w:val="0"/>
          <w:szCs w:val="24"/>
        </w:rPr>
        <w:t>上</w:t>
      </w:r>
      <w:r w:rsidRPr="00BC6169">
        <w:rPr>
          <w:rFonts w:ascii="Times New Roman" w:hAnsi="Times New Roman"/>
          <w:kern w:val="0"/>
          <w:szCs w:val="24"/>
        </w:rPr>
        <w:t>/</w:t>
      </w:r>
      <w:r w:rsidRPr="00BC6169">
        <w:rPr>
          <w:rFonts w:ascii="Times New Roman" w:hAnsi="Times New Roman"/>
          <w:kern w:val="0"/>
          <w:szCs w:val="24"/>
        </w:rPr>
        <w:t>侧</w:t>
      </w:r>
      <w:r w:rsidRPr="00BC6169">
        <w:rPr>
          <w:rFonts w:ascii="Times New Roman" w:hAnsi="Times New Roman"/>
          <w:kern w:val="0"/>
          <w:szCs w:val="24"/>
        </w:rPr>
        <w:t>/</w:t>
      </w:r>
      <w:r w:rsidRPr="00BC6169">
        <w:rPr>
          <w:rFonts w:ascii="Times New Roman" w:hAnsi="Times New Roman"/>
          <w:kern w:val="0"/>
          <w:szCs w:val="24"/>
        </w:rPr>
        <w:t>底部柜体边框以及垂直支柱都必须在同一水平面不可有突出</w:t>
      </w:r>
      <w:r>
        <w:rPr>
          <w:rFonts w:ascii="Times New Roman" w:hAnsi="Times New Roman" w:hint="eastAsia"/>
          <w:kern w:val="0"/>
          <w:szCs w:val="24"/>
        </w:rPr>
        <w:t>，</w:t>
      </w:r>
      <w:r w:rsidRPr="00BC6169">
        <w:rPr>
          <w:rFonts w:ascii="Times New Roman" w:hAnsi="Times New Roman"/>
          <w:kern w:val="0"/>
          <w:szCs w:val="24"/>
        </w:rPr>
        <w:t>所有</w:t>
      </w:r>
      <w:proofErr w:type="gramStart"/>
      <w:r w:rsidRPr="00BC6169">
        <w:rPr>
          <w:rFonts w:ascii="Times New Roman" w:hAnsi="Times New Roman"/>
          <w:kern w:val="0"/>
          <w:szCs w:val="24"/>
        </w:rPr>
        <w:t>钣</w:t>
      </w:r>
      <w:proofErr w:type="gramEnd"/>
      <w:r w:rsidRPr="00BC6169">
        <w:rPr>
          <w:rFonts w:ascii="Times New Roman" w:hAnsi="Times New Roman"/>
          <w:kern w:val="0"/>
          <w:szCs w:val="24"/>
        </w:rPr>
        <w:t>金的表面接缝均应满焊</w:t>
      </w:r>
      <w:r>
        <w:rPr>
          <w:rFonts w:ascii="Times New Roman" w:hAnsi="Times New Roman" w:hint="eastAsia"/>
          <w:kern w:val="0"/>
          <w:szCs w:val="24"/>
        </w:rPr>
        <w:t>，</w:t>
      </w:r>
      <w:r w:rsidRPr="00BC6169">
        <w:rPr>
          <w:rFonts w:ascii="Times New Roman" w:hAnsi="Times New Roman"/>
          <w:kern w:val="0"/>
          <w:szCs w:val="24"/>
        </w:rPr>
        <w:t>焊接处均应打磨平整以保持为连续的平滑表面。</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2.3</w:t>
      </w:r>
      <w:r w:rsidRPr="00BC6169">
        <w:rPr>
          <w:rFonts w:ascii="Times New Roman" w:hAnsi="Times New Roman"/>
          <w:kern w:val="0"/>
          <w:szCs w:val="24"/>
        </w:rPr>
        <w:t>、踢脚板除正面凹入部分外</w:t>
      </w:r>
      <w:r>
        <w:rPr>
          <w:rFonts w:ascii="Times New Roman" w:hAnsi="Times New Roman" w:hint="eastAsia"/>
          <w:kern w:val="0"/>
          <w:szCs w:val="24"/>
        </w:rPr>
        <w:t>，</w:t>
      </w:r>
      <w:r w:rsidRPr="00BC6169">
        <w:rPr>
          <w:rFonts w:ascii="Times New Roman" w:hAnsi="Times New Roman"/>
          <w:kern w:val="0"/>
          <w:szCs w:val="24"/>
        </w:rPr>
        <w:t>两侧需与柜体钢板一体成型</w:t>
      </w:r>
      <w:r>
        <w:rPr>
          <w:rFonts w:ascii="Times New Roman" w:hAnsi="Times New Roman" w:hint="eastAsia"/>
          <w:kern w:val="0"/>
          <w:szCs w:val="24"/>
        </w:rPr>
        <w:t>，</w:t>
      </w:r>
      <w:r w:rsidRPr="00BC6169">
        <w:rPr>
          <w:rFonts w:ascii="Times New Roman" w:hAnsi="Times New Roman"/>
          <w:kern w:val="0"/>
          <w:szCs w:val="24"/>
        </w:rPr>
        <w:t>不得以小料拼接烧焊制作</w:t>
      </w:r>
      <w:r>
        <w:rPr>
          <w:rFonts w:ascii="Times New Roman" w:hAnsi="Times New Roman" w:hint="eastAsia"/>
          <w:kern w:val="0"/>
          <w:szCs w:val="24"/>
        </w:rPr>
        <w:t>，</w:t>
      </w:r>
      <w:r w:rsidRPr="00BC6169">
        <w:rPr>
          <w:rFonts w:ascii="Times New Roman" w:hAnsi="Times New Roman"/>
          <w:kern w:val="0"/>
          <w:szCs w:val="24"/>
        </w:rPr>
        <w:t>以确保整体承重能力。</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2.4</w:t>
      </w:r>
      <w:r w:rsidRPr="00BC6169">
        <w:rPr>
          <w:rFonts w:ascii="Times New Roman" w:hAnsi="Times New Roman"/>
          <w:kern w:val="0"/>
          <w:szCs w:val="24"/>
        </w:rPr>
        <w:t>、所有双开门型式底柜两片门间无中央垂直立柱阻挡。底柜内的两侧前部和后部有</w:t>
      </w:r>
      <w:r w:rsidRPr="00BC6169">
        <w:rPr>
          <w:rFonts w:ascii="Times New Roman" w:hAnsi="Times New Roman"/>
          <w:kern w:val="0"/>
          <w:szCs w:val="24"/>
        </w:rPr>
        <w:lastRenderedPageBreak/>
        <w:t>层板支柱</w:t>
      </w:r>
      <w:r>
        <w:rPr>
          <w:rFonts w:ascii="Times New Roman" w:hAnsi="Times New Roman" w:hint="eastAsia"/>
          <w:kern w:val="0"/>
          <w:szCs w:val="24"/>
        </w:rPr>
        <w:t>，</w:t>
      </w:r>
      <w:r w:rsidRPr="00BC6169">
        <w:rPr>
          <w:rFonts w:ascii="Times New Roman" w:hAnsi="Times New Roman"/>
          <w:kern w:val="0"/>
          <w:szCs w:val="24"/>
        </w:rPr>
        <w:t>支柱上有隔板调节孔</w:t>
      </w:r>
      <w:r>
        <w:rPr>
          <w:rFonts w:ascii="Times New Roman" w:hAnsi="Times New Roman" w:hint="eastAsia"/>
          <w:kern w:val="0"/>
          <w:szCs w:val="24"/>
        </w:rPr>
        <w:t>，</w:t>
      </w:r>
      <w:r w:rsidRPr="00BC6169">
        <w:rPr>
          <w:rFonts w:ascii="Times New Roman" w:hAnsi="Times New Roman"/>
          <w:kern w:val="0"/>
          <w:szCs w:val="24"/>
        </w:rPr>
        <w:t>层板宽度与底柜内宽度相当</w:t>
      </w:r>
      <w:r>
        <w:rPr>
          <w:rFonts w:ascii="Times New Roman" w:hAnsi="Times New Roman" w:hint="eastAsia"/>
          <w:kern w:val="0"/>
          <w:szCs w:val="24"/>
        </w:rPr>
        <w:t>，</w:t>
      </w:r>
      <w:r w:rsidRPr="00BC6169">
        <w:rPr>
          <w:rFonts w:ascii="Times New Roman" w:hAnsi="Times New Roman"/>
          <w:kern w:val="0"/>
          <w:szCs w:val="24"/>
        </w:rPr>
        <w:t>不得于两侧有各超过</w:t>
      </w:r>
      <w:r w:rsidRPr="00BC6169">
        <w:rPr>
          <w:rFonts w:ascii="Times New Roman" w:hAnsi="Times New Roman"/>
          <w:kern w:val="0"/>
          <w:szCs w:val="24"/>
        </w:rPr>
        <w:t>3mm</w:t>
      </w:r>
      <w:r w:rsidRPr="00BC6169">
        <w:rPr>
          <w:rFonts w:ascii="Times New Roman" w:hAnsi="Times New Roman"/>
          <w:kern w:val="0"/>
          <w:szCs w:val="24"/>
        </w:rPr>
        <w:t>的间隙；采用双门底柜</w:t>
      </w:r>
      <w:r>
        <w:rPr>
          <w:rFonts w:ascii="Times New Roman" w:hAnsi="Times New Roman" w:hint="eastAsia"/>
          <w:kern w:val="0"/>
          <w:szCs w:val="24"/>
        </w:rPr>
        <w:t>，</w:t>
      </w:r>
      <w:r w:rsidRPr="00BC6169">
        <w:rPr>
          <w:rFonts w:ascii="Times New Roman" w:hAnsi="Times New Roman"/>
          <w:kern w:val="0"/>
          <w:szCs w:val="24"/>
        </w:rPr>
        <w:t>柜内可以存放试剂、工具物件等。</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2.5</w:t>
      </w:r>
      <w:r w:rsidRPr="00BC6169">
        <w:rPr>
          <w:rFonts w:ascii="Times New Roman" w:hAnsi="Times New Roman"/>
          <w:kern w:val="0"/>
          <w:szCs w:val="24"/>
        </w:rPr>
        <w:t>、每个底柜单元应配备</w:t>
      </w:r>
      <w:r w:rsidRPr="00BC6169">
        <w:rPr>
          <w:rFonts w:ascii="Times New Roman" w:hAnsi="Times New Roman"/>
          <w:kern w:val="0"/>
          <w:szCs w:val="24"/>
        </w:rPr>
        <w:t>4</w:t>
      </w:r>
      <w:r w:rsidRPr="00BC6169">
        <w:rPr>
          <w:rFonts w:ascii="Times New Roman" w:hAnsi="Times New Roman"/>
          <w:kern w:val="0"/>
          <w:szCs w:val="24"/>
        </w:rPr>
        <w:t>个调节脚</w:t>
      </w:r>
      <w:r>
        <w:rPr>
          <w:rFonts w:ascii="Times New Roman" w:hAnsi="Times New Roman" w:hint="eastAsia"/>
          <w:kern w:val="0"/>
          <w:szCs w:val="24"/>
        </w:rPr>
        <w:t>，</w:t>
      </w:r>
      <w:r w:rsidRPr="00BC6169">
        <w:rPr>
          <w:rFonts w:ascii="Times New Roman" w:hAnsi="Times New Roman"/>
          <w:kern w:val="0"/>
          <w:szCs w:val="24"/>
        </w:rPr>
        <w:t>以支撑柜体及调节水平</w:t>
      </w:r>
      <w:r>
        <w:rPr>
          <w:rFonts w:ascii="Times New Roman" w:hAnsi="Times New Roman" w:hint="eastAsia"/>
          <w:kern w:val="0"/>
          <w:szCs w:val="24"/>
        </w:rPr>
        <w:t>，</w:t>
      </w:r>
      <w:r w:rsidRPr="00BC6169">
        <w:rPr>
          <w:rFonts w:ascii="Times New Roman" w:hAnsi="Times New Roman"/>
          <w:kern w:val="0"/>
          <w:szCs w:val="24"/>
        </w:rPr>
        <w:t>柜体离地板距离应不少于</w:t>
      </w:r>
      <w:r w:rsidRPr="00BC6169">
        <w:rPr>
          <w:rFonts w:ascii="Times New Roman" w:hAnsi="Times New Roman"/>
          <w:kern w:val="0"/>
          <w:szCs w:val="24"/>
        </w:rPr>
        <w:t>10mm</w:t>
      </w:r>
      <w:r w:rsidRPr="00BC6169">
        <w:rPr>
          <w:rFonts w:ascii="Times New Roman" w:hAnsi="Times New Roman"/>
          <w:kern w:val="0"/>
          <w:szCs w:val="24"/>
        </w:rPr>
        <w:t>以隔离地面潮气。</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2.6</w:t>
      </w:r>
      <w:r w:rsidRPr="00BC6169">
        <w:rPr>
          <w:rFonts w:ascii="Times New Roman" w:hAnsi="Times New Roman"/>
          <w:kern w:val="0"/>
          <w:szCs w:val="24"/>
        </w:rPr>
        <w:t>、门板：</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2.6.1</w:t>
      </w:r>
      <w:r w:rsidRPr="00BC6169">
        <w:rPr>
          <w:rFonts w:ascii="Times New Roman" w:hAnsi="Times New Roman"/>
          <w:kern w:val="0"/>
          <w:szCs w:val="24"/>
        </w:rPr>
        <w:t>、门板</w:t>
      </w:r>
      <w:r w:rsidRPr="00BC6169">
        <w:rPr>
          <w:rFonts w:ascii="Times New Roman" w:hAnsi="Times New Roman"/>
          <w:kern w:val="0"/>
          <w:szCs w:val="24"/>
        </w:rPr>
        <w:t>20mm (±5%)</w:t>
      </w:r>
      <w:r w:rsidRPr="00BC6169">
        <w:rPr>
          <w:rFonts w:ascii="Times New Roman" w:hAnsi="Times New Roman"/>
          <w:kern w:val="0"/>
          <w:szCs w:val="24"/>
        </w:rPr>
        <w:t>厚</w:t>
      </w:r>
      <w:r w:rsidRPr="00BC6169">
        <w:rPr>
          <w:rFonts w:ascii="Times New Roman" w:hAnsi="Times New Roman"/>
          <w:kern w:val="0"/>
          <w:szCs w:val="24"/>
        </w:rPr>
        <w:t>,</w:t>
      </w:r>
      <w:r w:rsidRPr="00BC6169">
        <w:rPr>
          <w:rFonts w:ascii="Times New Roman" w:hAnsi="Times New Roman"/>
          <w:kern w:val="0"/>
          <w:szCs w:val="24"/>
        </w:rPr>
        <w:t>双层结构夹层内填充消音材料</w:t>
      </w:r>
      <w:r>
        <w:rPr>
          <w:rFonts w:ascii="Times New Roman" w:hAnsi="Times New Roman" w:hint="eastAsia"/>
          <w:kern w:val="0"/>
          <w:szCs w:val="24"/>
        </w:rPr>
        <w:t>，</w:t>
      </w:r>
      <w:r w:rsidRPr="00BC6169">
        <w:rPr>
          <w:rFonts w:ascii="Times New Roman" w:hAnsi="Times New Roman"/>
          <w:kern w:val="0"/>
          <w:szCs w:val="24"/>
        </w:rPr>
        <w:t>内外面均经环氧</w:t>
      </w:r>
      <w:proofErr w:type="gramStart"/>
      <w:r w:rsidRPr="00BC6169">
        <w:rPr>
          <w:rFonts w:ascii="Times New Roman" w:hAnsi="Times New Roman"/>
          <w:kern w:val="0"/>
          <w:szCs w:val="24"/>
        </w:rPr>
        <w:t>树酯</w:t>
      </w:r>
      <w:proofErr w:type="gramEnd"/>
      <w:r w:rsidRPr="00BC6169">
        <w:rPr>
          <w:rFonts w:ascii="Times New Roman" w:hAnsi="Times New Roman"/>
          <w:kern w:val="0"/>
          <w:szCs w:val="24"/>
        </w:rPr>
        <w:t>粉末静电喷涂。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2.6.2</w:t>
      </w:r>
      <w:r w:rsidRPr="00BC6169">
        <w:rPr>
          <w:rFonts w:ascii="Times New Roman" w:hAnsi="Times New Roman"/>
          <w:kern w:val="0"/>
          <w:szCs w:val="24"/>
        </w:rPr>
        <w:t>、门板铰链以不锈钢螺丝与门板及底柜相固定</w:t>
      </w:r>
      <w:r>
        <w:rPr>
          <w:rFonts w:ascii="Times New Roman" w:hAnsi="Times New Roman" w:hint="eastAsia"/>
          <w:kern w:val="0"/>
          <w:szCs w:val="24"/>
        </w:rPr>
        <w:t>，</w:t>
      </w:r>
      <w:r w:rsidRPr="00BC6169">
        <w:rPr>
          <w:rFonts w:ascii="Times New Roman" w:hAnsi="Times New Roman"/>
          <w:kern w:val="0"/>
          <w:szCs w:val="24"/>
        </w:rPr>
        <w:t>可拆卸</w:t>
      </w:r>
      <w:r>
        <w:rPr>
          <w:rFonts w:ascii="Times New Roman" w:hAnsi="Times New Roman" w:hint="eastAsia"/>
          <w:kern w:val="0"/>
          <w:szCs w:val="24"/>
        </w:rPr>
        <w:t>，</w:t>
      </w:r>
      <w:r w:rsidRPr="00BC6169">
        <w:rPr>
          <w:rFonts w:ascii="Times New Roman" w:hAnsi="Times New Roman"/>
          <w:kern w:val="0"/>
          <w:szCs w:val="24"/>
        </w:rPr>
        <w:t>非焊接结构。</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2.6.3</w:t>
      </w:r>
      <w:r w:rsidRPr="00BC6169">
        <w:rPr>
          <w:rFonts w:ascii="Times New Roman" w:hAnsi="Times New Roman"/>
          <w:kern w:val="0"/>
          <w:szCs w:val="24"/>
        </w:rPr>
        <w:t>、门板配置嵌入式门扣及橡胶缓冲装置。</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2.6.4</w:t>
      </w:r>
      <w:r w:rsidRPr="00BC6169">
        <w:rPr>
          <w:rFonts w:ascii="Times New Roman" w:hAnsi="Times New Roman"/>
          <w:kern w:val="0"/>
          <w:szCs w:val="24"/>
        </w:rPr>
        <w:t>、门板能开关顺畅达不小于</w:t>
      </w:r>
      <w:r w:rsidRPr="00BC6169">
        <w:rPr>
          <w:rFonts w:ascii="Times New Roman" w:hAnsi="Times New Roman"/>
          <w:kern w:val="0"/>
          <w:szCs w:val="24"/>
        </w:rPr>
        <w:t>175</w:t>
      </w:r>
      <w:r w:rsidRPr="00BC6169">
        <w:rPr>
          <w:rFonts w:ascii="Times New Roman" w:hAnsi="Times New Roman"/>
          <w:kern w:val="0"/>
          <w:szCs w:val="24"/>
        </w:rPr>
        <w:t>度。</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2.7</w:t>
      </w:r>
      <w:r w:rsidRPr="00BC6169">
        <w:rPr>
          <w:rFonts w:ascii="Times New Roman" w:hAnsi="Times New Roman"/>
          <w:kern w:val="0"/>
          <w:szCs w:val="24"/>
        </w:rPr>
        <w:t>、可调式层板（单层）：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2.7.1</w:t>
      </w:r>
      <w:r w:rsidRPr="00BC6169">
        <w:rPr>
          <w:rFonts w:ascii="Times New Roman" w:hAnsi="Times New Roman"/>
          <w:kern w:val="0"/>
          <w:szCs w:val="24"/>
        </w:rPr>
        <w:t>、层板两侧及前后端应向下折边后再反折</w:t>
      </w:r>
      <w:r>
        <w:rPr>
          <w:rFonts w:ascii="Times New Roman" w:hAnsi="Times New Roman" w:hint="eastAsia"/>
          <w:kern w:val="0"/>
          <w:szCs w:val="24"/>
        </w:rPr>
        <w:t>，</w:t>
      </w:r>
      <w:r w:rsidRPr="00BC6169">
        <w:rPr>
          <w:rFonts w:ascii="Times New Roman" w:hAnsi="Times New Roman"/>
          <w:kern w:val="0"/>
          <w:szCs w:val="24"/>
        </w:rPr>
        <w:t>边缘不割手无毛次。</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2.7.2</w:t>
      </w:r>
      <w:r w:rsidRPr="00BC6169">
        <w:rPr>
          <w:rFonts w:ascii="Times New Roman" w:hAnsi="Times New Roman"/>
          <w:kern w:val="0"/>
          <w:szCs w:val="24"/>
        </w:rPr>
        <w:t>、层板上下可任意调节间距。</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w:t>
      </w:r>
      <w:r w:rsidRPr="00BC6169">
        <w:rPr>
          <w:rFonts w:ascii="Times New Roman" w:hAnsi="Times New Roman"/>
          <w:kern w:val="0"/>
          <w:szCs w:val="24"/>
        </w:rPr>
        <w:t>、通风橱配件：</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3.1</w:t>
      </w:r>
      <w:r w:rsidRPr="00BC6169">
        <w:rPr>
          <w:rFonts w:ascii="Times New Roman" w:hAnsi="Times New Roman"/>
          <w:kern w:val="0"/>
          <w:szCs w:val="24"/>
        </w:rPr>
        <w:t>、各通风橱配置水、气配件</w:t>
      </w:r>
      <w:r>
        <w:rPr>
          <w:rFonts w:ascii="Times New Roman" w:hAnsi="Times New Roman" w:hint="eastAsia"/>
          <w:kern w:val="0"/>
          <w:szCs w:val="24"/>
        </w:rPr>
        <w:t>，</w:t>
      </w:r>
      <w:r w:rsidRPr="00BC6169">
        <w:rPr>
          <w:rFonts w:ascii="Times New Roman" w:hAnsi="Times New Roman"/>
          <w:kern w:val="0"/>
          <w:szCs w:val="24"/>
        </w:rPr>
        <w:t>每种水、气都必须在通风柜外的正面左右操作面板上配置远程控制阀</w:t>
      </w:r>
      <w:r>
        <w:rPr>
          <w:rFonts w:ascii="Times New Roman" w:hAnsi="Times New Roman" w:hint="eastAsia"/>
          <w:kern w:val="0"/>
          <w:szCs w:val="24"/>
        </w:rPr>
        <w:t>，</w:t>
      </w:r>
      <w:r w:rsidRPr="00BC6169">
        <w:rPr>
          <w:rFonts w:ascii="Times New Roman" w:hAnsi="Times New Roman"/>
          <w:kern w:val="0"/>
          <w:szCs w:val="24"/>
        </w:rPr>
        <w:t>以及在柜内侧壁上设置水、</w:t>
      </w:r>
      <w:proofErr w:type="gramStart"/>
      <w:r w:rsidRPr="00BC6169">
        <w:rPr>
          <w:rFonts w:ascii="Times New Roman" w:hAnsi="Times New Roman"/>
          <w:kern w:val="0"/>
          <w:szCs w:val="24"/>
        </w:rPr>
        <w:t>气出口阀</w:t>
      </w:r>
      <w:proofErr w:type="gramEnd"/>
      <w:r w:rsidRPr="00BC6169">
        <w:rPr>
          <w:rFonts w:ascii="Times New Roman" w:hAnsi="Times New Roman"/>
          <w:kern w:val="0"/>
          <w:szCs w:val="24"/>
        </w:rPr>
        <w:t>或考克</w:t>
      </w:r>
      <w:r>
        <w:rPr>
          <w:rFonts w:ascii="Times New Roman" w:hAnsi="Times New Roman" w:hint="eastAsia"/>
          <w:kern w:val="0"/>
          <w:szCs w:val="24"/>
        </w:rPr>
        <w:t>，</w:t>
      </w:r>
      <w:r w:rsidRPr="00BC6169">
        <w:rPr>
          <w:rFonts w:ascii="Times New Roman" w:hAnsi="Times New Roman"/>
          <w:kern w:val="0"/>
          <w:szCs w:val="24"/>
        </w:rPr>
        <w:t>其出口接头应为锯齿</w:t>
      </w:r>
      <w:proofErr w:type="gramStart"/>
      <w:r w:rsidRPr="00BC6169">
        <w:rPr>
          <w:rFonts w:ascii="Times New Roman" w:hAnsi="Times New Roman"/>
          <w:kern w:val="0"/>
          <w:szCs w:val="24"/>
        </w:rPr>
        <w:t>多节状以确保</w:t>
      </w:r>
      <w:proofErr w:type="gramEnd"/>
      <w:r w:rsidRPr="00BC6169">
        <w:rPr>
          <w:rFonts w:ascii="Times New Roman" w:hAnsi="Times New Roman"/>
          <w:kern w:val="0"/>
          <w:szCs w:val="24"/>
        </w:rPr>
        <w:t>软管衔接时的紧密。</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3.2</w:t>
      </w:r>
      <w:r w:rsidRPr="00BC6169">
        <w:rPr>
          <w:rFonts w:ascii="Times New Roman" w:hAnsi="Times New Roman"/>
          <w:kern w:val="0"/>
          <w:szCs w:val="24"/>
        </w:rPr>
        <w:t>、曝露于柜内的水、</w:t>
      </w:r>
      <w:proofErr w:type="gramStart"/>
      <w:r w:rsidRPr="00BC6169">
        <w:rPr>
          <w:rFonts w:ascii="Times New Roman" w:hAnsi="Times New Roman"/>
          <w:kern w:val="0"/>
          <w:szCs w:val="24"/>
        </w:rPr>
        <w:t>气出口</w:t>
      </w:r>
      <w:proofErr w:type="gramEnd"/>
      <w:r w:rsidRPr="00BC6169">
        <w:rPr>
          <w:rFonts w:ascii="Times New Roman" w:hAnsi="Times New Roman"/>
          <w:kern w:val="0"/>
          <w:szCs w:val="24"/>
        </w:rPr>
        <w:t>金属部件表面均应以</w:t>
      </w:r>
      <w:proofErr w:type="gramStart"/>
      <w:r w:rsidRPr="00BC6169">
        <w:rPr>
          <w:rFonts w:ascii="Times New Roman" w:hAnsi="Times New Roman"/>
          <w:kern w:val="0"/>
          <w:szCs w:val="24"/>
        </w:rPr>
        <w:t>耐蚀环</w:t>
      </w:r>
      <w:proofErr w:type="gramEnd"/>
      <w:r w:rsidRPr="00BC6169">
        <w:rPr>
          <w:rFonts w:ascii="Times New Roman" w:hAnsi="Times New Roman"/>
          <w:kern w:val="0"/>
          <w:szCs w:val="24"/>
        </w:rPr>
        <w:t>氧</w:t>
      </w:r>
      <w:proofErr w:type="gramStart"/>
      <w:r w:rsidRPr="00BC6169">
        <w:rPr>
          <w:rFonts w:ascii="Times New Roman" w:hAnsi="Times New Roman"/>
          <w:kern w:val="0"/>
          <w:szCs w:val="24"/>
        </w:rPr>
        <w:t>树酯</w:t>
      </w:r>
      <w:proofErr w:type="gramEnd"/>
      <w:r w:rsidRPr="00BC6169">
        <w:rPr>
          <w:rFonts w:ascii="Times New Roman" w:hAnsi="Times New Roman"/>
          <w:kern w:val="0"/>
          <w:szCs w:val="24"/>
        </w:rPr>
        <w:t>粉末静电喷涂。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3.3</w:t>
      </w:r>
      <w:r w:rsidRPr="00BC6169">
        <w:rPr>
          <w:rFonts w:ascii="Times New Roman" w:hAnsi="Times New Roman"/>
          <w:kern w:val="0"/>
          <w:szCs w:val="24"/>
        </w:rPr>
        <w:t>、所有水、气阀件把手上均应有符合</w:t>
      </w:r>
      <w:r w:rsidRPr="00BC6169">
        <w:rPr>
          <w:rFonts w:ascii="Times New Roman" w:hAnsi="Times New Roman"/>
          <w:kern w:val="0"/>
          <w:szCs w:val="24"/>
        </w:rPr>
        <w:t>DIN EN 13792</w:t>
      </w:r>
      <w:r w:rsidRPr="00BC6169">
        <w:rPr>
          <w:rFonts w:ascii="Times New Roman" w:hAnsi="Times New Roman"/>
          <w:kern w:val="0"/>
          <w:szCs w:val="24"/>
        </w:rPr>
        <w:t>或当地标准的指示色标牌。</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3.4</w:t>
      </w:r>
      <w:r w:rsidRPr="00BC6169">
        <w:rPr>
          <w:rFonts w:ascii="Times New Roman" w:hAnsi="Times New Roman"/>
          <w:kern w:val="0"/>
          <w:szCs w:val="24"/>
        </w:rPr>
        <w:t>、所有水、气配件管道</w:t>
      </w:r>
      <w:r w:rsidRPr="00BC6169">
        <w:rPr>
          <w:rFonts w:ascii="Times New Roman" w:hAnsi="Times New Roman"/>
          <w:kern w:val="0"/>
          <w:szCs w:val="24"/>
        </w:rPr>
        <w:t>,</w:t>
      </w:r>
      <w:r w:rsidRPr="00BC6169">
        <w:rPr>
          <w:rFonts w:ascii="Times New Roman" w:hAnsi="Times New Roman"/>
          <w:kern w:val="0"/>
          <w:szCs w:val="24"/>
        </w:rPr>
        <w:t>包含阀件及</w:t>
      </w:r>
      <w:proofErr w:type="gramStart"/>
      <w:r w:rsidRPr="00BC6169">
        <w:rPr>
          <w:rFonts w:ascii="Times New Roman" w:hAnsi="Times New Roman"/>
          <w:kern w:val="0"/>
          <w:szCs w:val="24"/>
        </w:rPr>
        <w:t>椄</w:t>
      </w:r>
      <w:proofErr w:type="gramEnd"/>
      <w:r w:rsidRPr="00BC6169">
        <w:rPr>
          <w:rFonts w:ascii="Times New Roman" w:hAnsi="Times New Roman"/>
          <w:kern w:val="0"/>
          <w:szCs w:val="24"/>
        </w:rPr>
        <w:t>头</w:t>
      </w:r>
      <w:proofErr w:type="gramStart"/>
      <w:r w:rsidRPr="00BC6169">
        <w:rPr>
          <w:rFonts w:ascii="Times New Roman" w:hAnsi="Times New Roman"/>
          <w:kern w:val="0"/>
          <w:szCs w:val="24"/>
        </w:rPr>
        <w:t>材质均</w:t>
      </w:r>
      <w:proofErr w:type="gramEnd"/>
      <w:r w:rsidRPr="00BC6169">
        <w:rPr>
          <w:rFonts w:ascii="Times New Roman" w:hAnsi="Times New Roman"/>
          <w:kern w:val="0"/>
          <w:szCs w:val="24"/>
        </w:rPr>
        <w:t>采用紫铜和</w:t>
      </w:r>
      <w:r w:rsidRPr="00BC6169">
        <w:rPr>
          <w:rFonts w:ascii="Times New Roman" w:hAnsi="Times New Roman"/>
          <w:kern w:val="0"/>
          <w:szCs w:val="24"/>
        </w:rPr>
        <w:t>304</w:t>
      </w:r>
      <w:r w:rsidRPr="00BC6169">
        <w:rPr>
          <w:rFonts w:ascii="Times New Roman" w:hAnsi="Times New Roman"/>
          <w:kern w:val="0"/>
          <w:szCs w:val="24"/>
        </w:rPr>
        <w:t>不锈钢材质，下水管采用</w:t>
      </w:r>
      <w:r w:rsidRPr="00BC6169">
        <w:rPr>
          <w:rFonts w:ascii="Times New Roman" w:hAnsi="Times New Roman"/>
          <w:kern w:val="0"/>
          <w:szCs w:val="24"/>
        </w:rPr>
        <w:t>PPR</w:t>
      </w:r>
      <w:r w:rsidRPr="00BC6169">
        <w:rPr>
          <w:rFonts w:ascii="Times New Roman" w:hAnsi="Times New Roman"/>
          <w:kern w:val="0"/>
          <w:szCs w:val="24"/>
        </w:rPr>
        <w:t>管。</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3.5</w:t>
      </w:r>
      <w:r w:rsidRPr="00BC6169">
        <w:rPr>
          <w:rFonts w:ascii="Times New Roman" w:hAnsi="Times New Roman"/>
          <w:kern w:val="0"/>
          <w:szCs w:val="24"/>
        </w:rPr>
        <w:t>、提供完整的水气配件以及其必要的安装附件。</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3.6</w:t>
      </w:r>
      <w:r w:rsidRPr="00BC6169">
        <w:rPr>
          <w:rFonts w:ascii="Times New Roman" w:hAnsi="Times New Roman"/>
          <w:kern w:val="0"/>
          <w:szCs w:val="24"/>
        </w:rPr>
        <w:t>、所有通风</w:t>
      </w:r>
      <w:proofErr w:type="gramStart"/>
      <w:r w:rsidRPr="00BC6169">
        <w:rPr>
          <w:rFonts w:ascii="Times New Roman" w:hAnsi="Times New Roman"/>
          <w:kern w:val="0"/>
          <w:szCs w:val="24"/>
        </w:rPr>
        <w:t>柜内部</w:t>
      </w:r>
      <w:proofErr w:type="gramEnd"/>
      <w:r w:rsidRPr="00BC6169">
        <w:rPr>
          <w:rFonts w:ascii="Times New Roman" w:hAnsi="Times New Roman"/>
          <w:kern w:val="0"/>
          <w:szCs w:val="24"/>
        </w:rPr>
        <w:t>的连接装置都需隐藏布置和抗腐蚀</w:t>
      </w:r>
      <w:r>
        <w:rPr>
          <w:rFonts w:ascii="Times New Roman" w:hAnsi="Times New Roman" w:hint="eastAsia"/>
          <w:kern w:val="0"/>
          <w:szCs w:val="24"/>
        </w:rPr>
        <w:t>，</w:t>
      </w:r>
      <w:r w:rsidRPr="00BC6169">
        <w:rPr>
          <w:rFonts w:ascii="Times New Roman" w:hAnsi="Times New Roman"/>
          <w:kern w:val="0"/>
          <w:szCs w:val="24"/>
        </w:rPr>
        <w:t>禁止有外露的非编号</w:t>
      </w:r>
      <w:r w:rsidRPr="00BC6169">
        <w:rPr>
          <w:rFonts w:ascii="Times New Roman" w:hAnsi="Times New Roman"/>
          <w:kern w:val="0"/>
          <w:szCs w:val="24"/>
        </w:rPr>
        <w:t>304</w:t>
      </w:r>
      <w:r w:rsidRPr="00BC6169">
        <w:rPr>
          <w:rFonts w:ascii="Times New Roman" w:hAnsi="Times New Roman"/>
          <w:kern w:val="0"/>
          <w:szCs w:val="24"/>
        </w:rPr>
        <w:t>不锈钢螺钉等金属部件。</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3.7</w:t>
      </w:r>
      <w:r w:rsidRPr="00BC6169">
        <w:rPr>
          <w:rFonts w:ascii="Times New Roman" w:hAnsi="Times New Roman"/>
          <w:kern w:val="0"/>
          <w:szCs w:val="24"/>
        </w:rPr>
        <w:t>、内维修门密封条</w:t>
      </w:r>
      <w:r>
        <w:rPr>
          <w:rFonts w:ascii="Times New Roman" w:hAnsi="Times New Roman" w:hint="eastAsia"/>
          <w:kern w:val="0"/>
          <w:szCs w:val="24"/>
        </w:rPr>
        <w:t>：</w:t>
      </w:r>
      <w:r w:rsidRPr="00BC6169">
        <w:rPr>
          <w:rFonts w:ascii="Times New Roman" w:hAnsi="Times New Roman"/>
          <w:kern w:val="0"/>
          <w:szCs w:val="24"/>
        </w:rPr>
        <w:t>聚丙烯或橡胶密封条以确保通风柜内维修门的密封性</w:t>
      </w:r>
      <w:r>
        <w:rPr>
          <w:rFonts w:ascii="Times New Roman" w:hAnsi="Times New Roman" w:hint="eastAsia"/>
          <w:kern w:val="0"/>
          <w:szCs w:val="24"/>
        </w:rPr>
        <w:t>，</w:t>
      </w:r>
      <w:r w:rsidRPr="00BC6169">
        <w:rPr>
          <w:rFonts w:ascii="Times New Roman" w:hAnsi="Times New Roman"/>
          <w:kern w:val="0"/>
          <w:szCs w:val="24"/>
        </w:rPr>
        <w:t>避免污染外泄。</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4</w:t>
      </w:r>
      <w:r w:rsidRPr="00BC6169">
        <w:rPr>
          <w:rFonts w:ascii="Times New Roman" w:hAnsi="Times New Roman"/>
          <w:kern w:val="0"/>
          <w:szCs w:val="24"/>
        </w:rPr>
        <w:t>、底柜五金及配件：</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4.1</w:t>
      </w:r>
      <w:r w:rsidRPr="00BC6169">
        <w:rPr>
          <w:rFonts w:ascii="Times New Roman" w:hAnsi="Times New Roman"/>
          <w:kern w:val="0"/>
          <w:szCs w:val="24"/>
        </w:rPr>
        <w:t>、铰链采用</w:t>
      </w:r>
      <w:r w:rsidRPr="00BC6169">
        <w:rPr>
          <w:rFonts w:ascii="Times New Roman" w:hAnsi="Times New Roman"/>
          <w:kern w:val="0"/>
          <w:szCs w:val="24"/>
        </w:rPr>
        <w:t>304</w:t>
      </w:r>
      <w:r w:rsidRPr="00BC6169">
        <w:rPr>
          <w:rFonts w:ascii="Times New Roman" w:hAnsi="Times New Roman"/>
          <w:kern w:val="0"/>
          <w:szCs w:val="24"/>
        </w:rPr>
        <w:t>不锈钢合页铰链开启</w:t>
      </w:r>
      <w:r w:rsidRPr="00BC6169">
        <w:rPr>
          <w:rFonts w:ascii="Times New Roman" w:hAnsi="Times New Roman"/>
          <w:kern w:val="0"/>
          <w:szCs w:val="24"/>
        </w:rPr>
        <w:t>180</w:t>
      </w:r>
      <w:r w:rsidRPr="00BC6169">
        <w:rPr>
          <w:rFonts w:ascii="Times New Roman" w:hAnsi="Times New Roman"/>
          <w:kern w:val="0"/>
          <w:szCs w:val="24"/>
        </w:rPr>
        <w:t>度自如与柜体水平角度，</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4.2</w:t>
      </w:r>
      <w:r w:rsidRPr="00BC6169">
        <w:rPr>
          <w:rFonts w:ascii="Times New Roman" w:hAnsi="Times New Roman"/>
          <w:kern w:val="0"/>
          <w:szCs w:val="24"/>
        </w:rPr>
        <w:t>、门扣组</w:t>
      </w:r>
      <w:r>
        <w:rPr>
          <w:rFonts w:ascii="Times New Roman" w:hAnsi="Times New Roman" w:hint="eastAsia"/>
          <w:kern w:val="0"/>
          <w:szCs w:val="24"/>
        </w:rPr>
        <w:t>：</w:t>
      </w:r>
      <w:r w:rsidRPr="00BC6169">
        <w:rPr>
          <w:rFonts w:ascii="Times New Roman" w:hAnsi="Times New Roman"/>
          <w:kern w:val="0"/>
          <w:szCs w:val="24"/>
        </w:rPr>
        <w:t>模具一体成型，</w:t>
      </w:r>
      <w:r w:rsidRPr="00BC6169">
        <w:rPr>
          <w:rFonts w:ascii="Times New Roman" w:hAnsi="Times New Roman"/>
          <w:kern w:val="0"/>
          <w:szCs w:val="24"/>
        </w:rPr>
        <w:t>ABS</w:t>
      </w:r>
      <w:r w:rsidRPr="00BC6169">
        <w:rPr>
          <w:rFonts w:ascii="Times New Roman" w:hAnsi="Times New Roman"/>
          <w:kern w:val="0"/>
          <w:szCs w:val="24"/>
        </w:rPr>
        <w:t>工程塑料材质，内置</w:t>
      </w:r>
      <w:r w:rsidRPr="00BC6169">
        <w:rPr>
          <w:rFonts w:ascii="Times New Roman" w:hAnsi="Times New Roman"/>
          <w:kern w:val="0"/>
          <w:szCs w:val="24"/>
        </w:rPr>
        <w:t>ABS</w:t>
      </w:r>
      <w:r w:rsidRPr="00BC6169">
        <w:rPr>
          <w:rFonts w:ascii="Times New Roman" w:hAnsi="Times New Roman"/>
          <w:kern w:val="0"/>
          <w:szCs w:val="24"/>
        </w:rPr>
        <w:t>材质伸缩滚轮止动门扣组。</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4.3</w:t>
      </w:r>
      <w:r w:rsidRPr="00BC6169">
        <w:rPr>
          <w:rFonts w:ascii="Times New Roman" w:hAnsi="Times New Roman"/>
          <w:kern w:val="0"/>
          <w:szCs w:val="24"/>
        </w:rPr>
        <w:t>、层板支撑扣</w:t>
      </w:r>
      <w:r>
        <w:rPr>
          <w:rFonts w:ascii="Times New Roman" w:hAnsi="Times New Roman" w:hint="eastAsia"/>
          <w:kern w:val="0"/>
          <w:szCs w:val="24"/>
        </w:rPr>
        <w:t>：</w:t>
      </w:r>
      <w:r w:rsidRPr="00BC6169">
        <w:rPr>
          <w:rFonts w:ascii="Times New Roman" w:hAnsi="Times New Roman"/>
          <w:kern w:val="0"/>
          <w:szCs w:val="24"/>
        </w:rPr>
        <w:t>模具成型组合扣。</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4.4</w:t>
      </w:r>
      <w:r w:rsidRPr="00BC6169">
        <w:rPr>
          <w:rFonts w:ascii="Times New Roman" w:hAnsi="Times New Roman"/>
          <w:kern w:val="0"/>
          <w:szCs w:val="24"/>
        </w:rPr>
        <w:t>、每台通风橱配有写字板，可存放笔记本电脑等，收放自如使用方便。</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（三）、防爆实验室技术要求：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根据国家标准</w:t>
      </w:r>
      <w:r w:rsidRPr="00BC6169">
        <w:rPr>
          <w:rFonts w:ascii="Times New Roman" w:hAnsi="Times New Roman"/>
          <w:kern w:val="0"/>
          <w:szCs w:val="24"/>
        </w:rPr>
        <w:t>GB496885</w:t>
      </w:r>
      <w:r w:rsidRPr="00BC6169">
        <w:rPr>
          <w:rFonts w:ascii="Times New Roman" w:hAnsi="Times New Roman"/>
          <w:kern w:val="0"/>
          <w:szCs w:val="24"/>
        </w:rPr>
        <w:t>《火灾分类》的规定要求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3.1</w:t>
      </w:r>
      <w:r w:rsidRPr="00BC6169">
        <w:rPr>
          <w:rFonts w:ascii="Times New Roman" w:hAnsi="Times New Roman"/>
          <w:kern w:val="0"/>
          <w:szCs w:val="24"/>
        </w:rPr>
        <w:t>、防爆实验室内隔断墙采用上海宝钢手工板</w:t>
      </w:r>
      <w:r w:rsidRPr="00BC6169">
        <w:rPr>
          <w:rFonts w:ascii="Times New Roman" w:hAnsi="Times New Roman"/>
          <w:kern w:val="0"/>
          <w:szCs w:val="24"/>
        </w:rPr>
        <w:t>10cm</w:t>
      </w:r>
      <w:r w:rsidRPr="00BC6169">
        <w:rPr>
          <w:rFonts w:ascii="Times New Roman" w:hAnsi="Times New Roman"/>
          <w:kern w:val="0"/>
          <w:szCs w:val="24"/>
        </w:rPr>
        <w:t>洁净板材料，双面均采用</w:t>
      </w:r>
      <w:r w:rsidRPr="00BC6169">
        <w:rPr>
          <w:rFonts w:ascii="Times New Roman" w:hAnsi="Times New Roman"/>
          <w:kern w:val="0"/>
          <w:szCs w:val="24"/>
        </w:rPr>
        <w:t>0.5mm</w:t>
      </w:r>
      <w:r w:rsidRPr="00BC6169">
        <w:rPr>
          <w:rFonts w:ascii="Times New Roman" w:hAnsi="Times New Roman"/>
          <w:kern w:val="0"/>
          <w:szCs w:val="24"/>
        </w:rPr>
        <w:lastRenderedPageBreak/>
        <w:t>彩卷中间夹层采用阻燃聚氨酯材料、包括所有线槽配件、采取严格密封措施。</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3.2</w:t>
      </w:r>
      <w:r w:rsidRPr="00BC6169">
        <w:rPr>
          <w:rFonts w:ascii="Times New Roman" w:hAnsi="Times New Roman"/>
          <w:kern w:val="0"/>
          <w:szCs w:val="24"/>
        </w:rPr>
        <w:t>、室内环境排风使用防爆风机选用型号符合</w:t>
      </w:r>
      <w:r w:rsidRPr="00BC6169">
        <w:rPr>
          <w:rFonts w:ascii="Times New Roman" w:hAnsi="Times New Roman"/>
          <w:kern w:val="0"/>
          <w:szCs w:val="24"/>
        </w:rPr>
        <w:t>GB3836.1-2010</w:t>
      </w:r>
      <w:r w:rsidRPr="00BC6169">
        <w:rPr>
          <w:rFonts w:ascii="Times New Roman" w:hAnsi="Times New Roman"/>
          <w:kern w:val="0"/>
          <w:szCs w:val="24"/>
        </w:rPr>
        <w:t>《爆炸性环境</w:t>
      </w:r>
      <w:r w:rsidRPr="00BC6169">
        <w:rPr>
          <w:rFonts w:ascii="Times New Roman" w:hAnsi="Times New Roman"/>
          <w:kern w:val="0"/>
          <w:szCs w:val="24"/>
        </w:rPr>
        <w:t xml:space="preserve"> </w:t>
      </w:r>
      <w:r w:rsidRPr="00BC6169">
        <w:rPr>
          <w:rFonts w:ascii="Times New Roman" w:hAnsi="Times New Roman"/>
          <w:kern w:val="0"/>
          <w:szCs w:val="24"/>
        </w:rPr>
        <w:t>第</w:t>
      </w:r>
      <w:r w:rsidRPr="00BC6169">
        <w:rPr>
          <w:rFonts w:ascii="Times New Roman" w:hAnsi="Times New Roman"/>
          <w:kern w:val="0"/>
          <w:szCs w:val="24"/>
        </w:rPr>
        <w:t>1</w:t>
      </w:r>
      <w:r w:rsidRPr="00BC6169">
        <w:rPr>
          <w:rFonts w:ascii="Times New Roman" w:hAnsi="Times New Roman"/>
          <w:kern w:val="0"/>
          <w:szCs w:val="24"/>
        </w:rPr>
        <w:t>部分：</w:t>
      </w:r>
      <w:r w:rsidRPr="00BC6169">
        <w:rPr>
          <w:rFonts w:ascii="Times New Roman" w:hAnsi="Times New Roman"/>
          <w:kern w:val="0"/>
          <w:szCs w:val="24"/>
        </w:rPr>
        <w:t xml:space="preserve"> </w:t>
      </w:r>
      <w:r w:rsidRPr="00BC6169">
        <w:rPr>
          <w:rFonts w:ascii="Times New Roman" w:hAnsi="Times New Roman"/>
          <w:kern w:val="0"/>
          <w:szCs w:val="24"/>
        </w:rPr>
        <w:t>设备</w:t>
      </w:r>
      <w:r w:rsidRPr="00BC6169">
        <w:rPr>
          <w:rFonts w:ascii="Times New Roman" w:hAnsi="Times New Roman"/>
          <w:kern w:val="0"/>
          <w:szCs w:val="24"/>
        </w:rPr>
        <w:t xml:space="preserve"> </w:t>
      </w:r>
      <w:r w:rsidRPr="00BC6169">
        <w:rPr>
          <w:rFonts w:ascii="Times New Roman" w:hAnsi="Times New Roman"/>
          <w:kern w:val="0"/>
          <w:szCs w:val="24"/>
        </w:rPr>
        <w:t>通用要求》，</w:t>
      </w:r>
      <w:r w:rsidRPr="00BC6169">
        <w:rPr>
          <w:rFonts w:ascii="Times New Roman" w:hAnsi="Times New Roman"/>
          <w:kern w:val="0"/>
          <w:szCs w:val="24"/>
        </w:rPr>
        <w:t>GB3836.2-2010</w:t>
      </w:r>
      <w:r w:rsidRPr="00BC6169">
        <w:rPr>
          <w:rFonts w:ascii="Times New Roman" w:hAnsi="Times New Roman"/>
          <w:kern w:val="0"/>
          <w:szCs w:val="24"/>
        </w:rPr>
        <w:t>《爆炸性环境</w:t>
      </w:r>
      <w:r w:rsidRPr="00BC6169">
        <w:rPr>
          <w:rFonts w:ascii="Times New Roman" w:hAnsi="Times New Roman"/>
          <w:kern w:val="0"/>
          <w:szCs w:val="24"/>
        </w:rPr>
        <w:t xml:space="preserve"> </w:t>
      </w:r>
      <w:r w:rsidRPr="00BC6169">
        <w:rPr>
          <w:rFonts w:ascii="Times New Roman" w:hAnsi="Times New Roman"/>
          <w:kern w:val="0"/>
          <w:szCs w:val="24"/>
        </w:rPr>
        <w:t>第</w:t>
      </w:r>
      <w:r w:rsidRPr="00BC6169">
        <w:rPr>
          <w:rFonts w:ascii="Times New Roman" w:hAnsi="Times New Roman"/>
          <w:kern w:val="0"/>
          <w:szCs w:val="24"/>
        </w:rPr>
        <w:t>2</w:t>
      </w:r>
      <w:r w:rsidRPr="00BC6169">
        <w:rPr>
          <w:rFonts w:ascii="Times New Roman" w:hAnsi="Times New Roman"/>
          <w:kern w:val="0"/>
          <w:szCs w:val="24"/>
        </w:rPr>
        <w:t>部分：</w:t>
      </w:r>
      <w:r w:rsidRPr="00BC6169">
        <w:rPr>
          <w:rFonts w:ascii="Times New Roman" w:hAnsi="Times New Roman"/>
          <w:kern w:val="0"/>
          <w:szCs w:val="24"/>
        </w:rPr>
        <w:t xml:space="preserve"> </w:t>
      </w:r>
      <w:r w:rsidRPr="00BC6169">
        <w:rPr>
          <w:rFonts w:ascii="Times New Roman" w:hAnsi="Times New Roman"/>
          <w:kern w:val="0"/>
          <w:szCs w:val="24"/>
        </w:rPr>
        <w:t>由隔爆外壳</w:t>
      </w:r>
      <w:r w:rsidRPr="00BC6169">
        <w:rPr>
          <w:rFonts w:ascii="Times New Roman" w:hAnsi="Times New Roman"/>
          <w:kern w:val="0"/>
          <w:szCs w:val="24"/>
        </w:rPr>
        <w:t>“d”</w:t>
      </w:r>
      <w:r w:rsidRPr="00BC6169">
        <w:rPr>
          <w:rFonts w:ascii="Times New Roman" w:hAnsi="Times New Roman"/>
          <w:kern w:val="0"/>
          <w:szCs w:val="24"/>
        </w:rPr>
        <w:t>保护的设备》，</w:t>
      </w:r>
      <w:r w:rsidRPr="006F2CD2">
        <w:rPr>
          <w:rFonts w:ascii="Times New Roman" w:hAnsi="Times New Roman"/>
          <w:kern w:val="0"/>
          <w:szCs w:val="24"/>
        </w:rPr>
        <w:t>防爆风机必须具备由国家防爆电气产品监督检验中心或</w:t>
      </w:r>
      <w:r w:rsidRPr="006F2CD2">
        <w:rPr>
          <w:rFonts w:ascii="Times New Roman" w:hAnsi="Times New Roman"/>
          <w:kern w:val="0"/>
          <w:szCs w:val="24"/>
        </w:rPr>
        <w:t>(</w:t>
      </w:r>
      <w:r w:rsidRPr="006F2CD2">
        <w:rPr>
          <w:rFonts w:ascii="Times New Roman" w:hAnsi="Times New Roman"/>
          <w:kern w:val="0"/>
          <w:szCs w:val="24"/>
        </w:rPr>
        <w:t>国家级同等以上检验机构</w:t>
      </w:r>
      <w:r w:rsidRPr="006F2CD2">
        <w:rPr>
          <w:rFonts w:ascii="Times New Roman" w:hAnsi="Times New Roman"/>
          <w:kern w:val="0"/>
          <w:szCs w:val="24"/>
        </w:rPr>
        <w:t>)</w:t>
      </w:r>
      <w:r w:rsidRPr="006F2CD2">
        <w:rPr>
          <w:rFonts w:ascii="Times New Roman" w:hAnsi="Times New Roman"/>
          <w:kern w:val="0"/>
          <w:szCs w:val="24"/>
        </w:rPr>
        <w:t>出具的</w:t>
      </w:r>
      <w:r w:rsidRPr="00BC6169">
        <w:rPr>
          <w:rFonts w:ascii="Times New Roman" w:hAnsi="Times New Roman"/>
          <w:kern w:val="0"/>
          <w:szCs w:val="24"/>
        </w:rPr>
        <w:t>防爆电气设备《防爆合格证》和</w:t>
      </w:r>
      <w:r w:rsidRPr="00BC6169">
        <w:rPr>
          <w:rFonts w:ascii="Times New Roman" w:hAnsi="Times New Roman"/>
          <w:kern w:val="0"/>
          <w:szCs w:val="24"/>
        </w:rPr>
        <w:t>CE</w:t>
      </w:r>
      <w:r w:rsidRPr="00BC6169">
        <w:rPr>
          <w:rFonts w:ascii="Times New Roman" w:hAnsi="Times New Roman"/>
          <w:kern w:val="0"/>
          <w:szCs w:val="24"/>
        </w:rPr>
        <w:t>防爆认证。室内环境换风次数</w:t>
      </w:r>
      <w:r w:rsidRPr="00BC6169">
        <w:rPr>
          <w:rFonts w:ascii="Times New Roman" w:hAnsi="Times New Roman"/>
          <w:kern w:val="0"/>
          <w:szCs w:val="24"/>
        </w:rPr>
        <w:t>15-20</w:t>
      </w:r>
      <w:r w:rsidRPr="00BC6169">
        <w:rPr>
          <w:rFonts w:ascii="Times New Roman" w:hAnsi="Times New Roman"/>
          <w:kern w:val="0"/>
          <w:szCs w:val="24"/>
        </w:rPr>
        <w:t>次</w:t>
      </w:r>
      <w:r w:rsidRPr="00BC6169">
        <w:rPr>
          <w:rFonts w:ascii="Times New Roman" w:hAnsi="Times New Roman"/>
          <w:kern w:val="0"/>
          <w:szCs w:val="24"/>
        </w:rPr>
        <w:t>/h</w:t>
      </w:r>
      <w:r w:rsidRPr="00BC6169">
        <w:rPr>
          <w:rFonts w:ascii="Times New Roman" w:hAnsi="Times New Roman"/>
          <w:kern w:val="0"/>
          <w:szCs w:val="24"/>
        </w:rPr>
        <w:t>，室内电源电器</w:t>
      </w:r>
      <w:r w:rsidRPr="00BC6169">
        <w:rPr>
          <w:rFonts w:ascii="Times New Roman" w:hAnsi="Times New Roman"/>
          <w:kern w:val="0"/>
          <w:szCs w:val="24"/>
        </w:rPr>
        <w:t>(</w:t>
      </w:r>
      <w:r w:rsidRPr="00BC6169">
        <w:rPr>
          <w:rFonts w:ascii="Times New Roman" w:hAnsi="Times New Roman"/>
          <w:kern w:val="0"/>
          <w:szCs w:val="24"/>
        </w:rPr>
        <w:t>照明、插座、开关、</w:t>
      </w:r>
      <w:proofErr w:type="gramStart"/>
      <w:r w:rsidRPr="00BC6169">
        <w:rPr>
          <w:rFonts w:ascii="Times New Roman" w:hAnsi="Times New Roman"/>
          <w:kern w:val="0"/>
          <w:szCs w:val="24"/>
        </w:rPr>
        <w:t>穿线管</w:t>
      </w:r>
      <w:proofErr w:type="gramEnd"/>
      <w:r w:rsidRPr="00BC6169">
        <w:rPr>
          <w:rFonts w:ascii="Times New Roman" w:hAnsi="Times New Roman"/>
          <w:kern w:val="0"/>
          <w:szCs w:val="24"/>
        </w:rPr>
        <w:t>等</w:t>
      </w:r>
      <w:r w:rsidRPr="00BC6169">
        <w:rPr>
          <w:rFonts w:ascii="Times New Roman" w:hAnsi="Times New Roman"/>
          <w:kern w:val="0"/>
          <w:szCs w:val="24"/>
        </w:rPr>
        <w:t>)</w:t>
      </w:r>
      <w:r w:rsidRPr="00BC6169">
        <w:rPr>
          <w:rFonts w:ascii="Times New Roman" w:hAnsi="Times New Roman"/>
          <w:kern w:val="0"/>
          <w:szCs w:val="24"/>
        </w:rPr>
        <w:t>均采用防暴材料与措施。</w:t>
      </w:r>
      <w:r w:rsidRPr="00BC6169">
        <w:rPr>
          <w:rFonts w:ascii="Times New Roman" w:hAnsi="Times New Roman"/>
          <w:kern w:val="0"/>
          <w:szCs w:val="24"/>
        </w:rPr>
        <w:t xml:space="preserve"> </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3.3</w:t>
      </w:r>
      <w:r w:rsidRPr="00BC6169">
        <w:rPr>
          <w:rFonts w:ascii="Times New Roman" w:hAnsi="Times New Roman"/>
          <w:kern w:val="0"/>
          <w:szCs w:val="24"/>
        </w:rPr>
        <w:t>、排风控制系统采用</w:t>
      </w:r>
      <w:r w:rsidRPr="00BC6169">
        <w:rPr>
          <w:rFonts w:ascii="Times New Roman" w:hAnsi="Times New Roman"/>
          <w:kern w:val="0"/>
          <w:szCs w:val="24"/>
        </w:rPr>
        <w:t>XDK</w:t>
      </w:r>
      <w:r w:rsidRPr="00BC6169">
        <w:rPr>
          <w:rFonts w:ascii="Times New Roman" w:hAnsi="Times New Roman"/>
          <w:kern w:val="0"/>
          <w:szCs w:val="24"/>
        </w:rPr>
        <w:t>气体报警联动装置</w:t>
      </w:r>
      <w:r w:rsidRPr="00BC6169">
        <w:rPr>
          <w:rFonts w:ascii="Times New Roman" w:hAnsi="Times New Roman"/>
          <w:kern w:val="0"/>
          <w:szCs w:val="24"/>
        </w:rPr>
        <w:t>(</w:t>
      </w:r>
      <w:r w:rsidRPr="00BC6169">
        <w:rPr>
          <w:rFonts w:ascii="Times New Roman" w:hAnsi="Times New Roman"/>
          <w:kern w:val="0"/>
          <w:szCs w:val="24"/>
        </w:rPr>
        <w:t>须配置系统图</w:t>
      </w:r>
      <w:r w:rsidRPr="00BC6169">
        <w:rPr>
          <w:rFonts w:ascii="Times New Roman" w:hAnsi="Times New Roman"/>
          <w:kern w:val="0"/>
          <w:szCs w:val="24"/>
        </w:rPr>
        <w:t>)</w:t>
      </w:r>
      <w:r w:rsidRPr="00BC6169">
        <w:rPr>
          <w:rFonts w:ascii="Times New Roman" w:hAnsi="Times New Roman"/>
          <w:kern w:val="0"/>
          <w:szCs w:val="24"/>
        </w:rPr>
        <w:t>：采用</w:t>
      </w:r>
      <w:r w:rsidRPr="00BC6169">
        <w:rPr>
          <w:rFonts w:ascii="Times New Roman" w:hAnsi="Times New Roman"/>
          <w:kern w:val="0"/>
          <w:szCs w:val="24"/>
        </w:rPr>
        <w:t xml:space="preserve"> 32 </w:t>
      </w:r>
      <w:r w:rsidRPr="00BC6169">
        <w:rPr>
          <w:rFonts w:ascii="Times New Roman" w:hAnsi="Times New Roman"/>
          <w:kern w:val="0"/>
          <w:szCs w:val="24"/>
        </w:rPr>
        <w:t>位嵌入式微处理器作为控制单元，高性能催化气敏元件和高精度进口电化学传感器作为检测探测器，灵敏度高，响应速度快。当室内环境空气中检测气体浓度达到预置报警值时，控制器立即发出声光报警，以提醒采取安全措施联动排风系统和其他设备及时启动，防止发生爆炸、火灾及中毒事故的发生，从而保障生命、财产的安全。</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3.4</w:t>
      </w:r>
      <w:r w:rsidRPr="00BC6169">
        <w:rPr>
          <w:rFonts w:ascii="Times New Roman" w:hAnsi="Times New Roman"/>
          <w:kern w:val="0"/>
          <w:szCs w:val="24"/>
        </w:rPr>
        <w:t>、排风罩、散流器、风管均采用</w:t>
      </w:r>
      <w:r w:rsidRPr="00BC6169">
        <w:rPr>
          <w:rFonts w:ascii="Times New Roman" w:hAnsi="Times New Roman"/>
          <w:kern w:val="0"/>
          <w:szCs w:val="24"/>
        </w:rPr>
        <w:t>1.2mm</w:t>
      </w:r>
      <w:r w:rsidRPr="00BC6169">
        <w:rPr>
          <w:rFonts w:ascii="Times New Roman" w:hAnsi="Times New Roman"/>
          <w:kern w:val="0"/>
          <w:szCs w:val="24"/>
        </w:rPr>
        <w:t>厚</w:t>
      </w:r>
      <w:r w:rsidRPr="00BC6169">
        <w:rPr>
          <w:rFonts w:ascii="Times New Roman" w:hAnsi="Times New Roman"/>
          <w:kern w:val="0"/>
          <w:szCs w:val="24"/>
        </w:rPr>
        <w:t>304</w:t>
      </w:r>
      <w:r w:rsidRPr="00BC6169">
        <w:rPr>
          <w:rFonts w:ascii="Times New Roman" w:hAnsi="Times New Roman"/>
          <w:kern w:val="0"/>
          <w:szCs w:val="24"/>
        </w:rPr>
        <w:t>不锈钢材料。</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（四）、实验台技术要求：</w:t>
      </w:r>
      <w:r w:rsidRPr="00BC6169">
        <w:rPr>
          <w:rFonts w:ascii="Times New Roman" w:hAnsi="Times New Roman"/>
          <w:kern w:val="0"/>
          <w:szCs w:val="24"/>
        </w:rPr>
        <w:t xml:space="preserve"> </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必须符合</w:t>
      </w:r>
      <w:r w:rsidRPr="00BC6169">
        <w:rPr>
          <w:rFonts w:ascii="Times New Roman" w:hAnsi="Times New Roman"/>
          <w:kern w:val="0"/>
          <w:szCs w:val="24"/>
        </w:rPr>
        <w:t>GB24820-2009</w:t>
      </w:r>
      <w:r w:rsidRPr="00BC6169">
        <w:rPr>
          <w:rFonts w:ascii="Times New Roman" w:hAnsi="Times New Roman"/>
          <w:kern w:val="0"/>
          <w:szCs w:val="24"/>
        </w:rPr>
        <w:t>《实验室家具通用技术条件》国家规范要求、</w:t>
      </w:r>
      <w:r w:rsidRPr="00BC6169">
        <w:rPr>
          <w:rFonts w:ascii="Times New Roman" w:hAnsi="Times New Roman"/>
          <w:kern w:val="0"/>
          <w:szCs w:val="24"/>
        </w:rPr>
        <w:t>(</w:t>
      </w:r>
      <w:r w:rsidRPr="00BC6169">
        <w:rPr>
          <w:rFonts w:ascii="Times New Roman" w:hAnsi="Times New Roman"/>
          <w:kern w:val="0"/>
          <w:szCs w:val="24"/>
        </w:rPr>
        <w:t>投标供应商须提供由省市级检测机构出具的钢木实验台《检验报告》</w:t>
      </w:r>
      <w:r w:rsidRPr="00BC6169">
        <w:rPr>
          <w:rFonts w:ascii="Times New Roman" w:hAnsi="Times New Roman"/>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w:t>
      </w:r>
      <w:r w:rsidRPr="00BC6169">
        <w:rPr>
          <w:rFonts w:ascii="Times New Roman" w:hAnsi="Times New Roman"/>
          <w:kern w:val="0"/>
          <w:szCs w:val="24"/>
        </w:rPr>
        <w:t>、钢木实验台：中央台、仪器台、边台、吊柜、试剂架等。</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w:t>
      </w:r>
      <w:r w:rsidRPr="00BC6169">
        <w:rPr>
          <w:rFonts w:ascii="Times New Roman" w:hAnsi="Times New Roman"/>
          <w:kern w:val="0"/>
          <w:szCs w:val="24"/>
        </w:rPr>
        <w:t>、结构：口字型钢框架工艺</w:t>
      </w:r>
      <w:proofErr w:type="gramStart"/>
      <w:r w:rsidRPr="00BC6169">
        <w:rPr>
          <w:rFonts w:ascii="Times New Roman" w:hAnsi="Times New Roman"/>
          <w:kern w:val="0"/>
          <w:szCs w:val="24"/>
        </w:rPr>
        <w:t>制做</w:t>
      </w:r>
      <w:proofErr w:type="gramEnd"/>
      <w:r w:rsidRPr="00BC6169">
        <w:rPr>
          <w:rFonts w:ascii="Times New Roman" w:hAnsi="Times New Roman"/>
          <w:kern w:val="0"/>
          <w:szCs w:val="24"/>
        </w:rPr>
        <w:t>，上下配装四根横</w:t>
      </w:r>
      <w:proofErr w:type="gramStart"/>
      <w:r w:rsidRPr="00BC6169">
        <w:rPr>
          <w:rFonts w:ascii="Times New Roman" w:hAnsi="Times New Roman"/>
          <w:kern w:val="0"/>
          <w:szCs w:val="24"/>
        </w:rPr>
        <w:t>樑凹</w:t>
      </w:r>
      <w:proofErr w:type="gramEnd"/>
      <w:r w:rsidRPr="00BC6169">
        <w:rPr>
          <w:rFonts w:ascii="Times New Roman" w:hAnsi="Times New Roman"/>
          <w:kern w:val="0"/>
          <w:szCs w:val="24"/>
        </w:rPr>
        <w:t>柜镶嵌式箱体结构。</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w:t>
      </w:r>
      <w:r w:rsidRPr="00BC6169">
        <w:rPr>
          <w:rFonts w:ascii="Times New Roman" w:hAnsi="Times New Roman"/>
          <w:kern w:val="0"/>
          <w:szCs w:val="24"/>
        </w:rPr>
        <w:t>、材质、工艺技术性能：</w:t>
      </w:r>
    </w:p>
    <w:p w:rsidR="001B0C9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3.1</w:t>
      </w:r>
      <w:r w:rsidRPr="00BC6169">
        <w:rPr>
          <w:rFonts w:ascii="Times New Roman" w:hAnsi="Times New Roman"/>
          <w:kern w:val="0"/>
          <w:szCs w:val="24"/>
        </w:rPr>
        <w:t>、框架：采用</w:t>
      </w:r>
      <w:r w:rsidRPr="00BC6169">
        <w:rPr>
          <w:rFonts w:ascii="Times New Roman" w:hAnsi="Times New Roman"/>
          <w:kern w:val="0"/>
          <w:szCs w:val="24"/>
        </w:rPr>
        <w:t>60*40*2mm</w:t>
      </w:r>
      <w:r w:rsidRPr="00BC6169">
        <w:rPr>
          <w:rFonts w:ascii="Times New Roman" w:hAnsi="Times New Roman"/>
          <w:kern w:val="0"/>
          <w:szCs w:val="24"/>
        </w:rPr>
        <w:t>优质钢型材，经酸洗</w:t>
      </w:r>
      <w:r w:rsidRPr="00BC6169">
        <w:rPr>
          <w:rFonts w:ascii="Times New Roman" w:hAnsi="Times New Roman"/>
          <w:kern w:val="0"/>
          <w:szCs w:val="24"/>
        </w:rPr>
        <w:t xml:space="preserve"> </w:t>
      </w:r>
      <w:r w:rsidRPr="00BC6169">
        <w:rPr>
          <w:rFonts w:ascii="Times New Roman" w:hAnsi="Times New Roman"/>
          <w:kern w:val="0"/>
          <w:szCs w:val="24"/>
        </w:rPr>
        <w:t>、磷化、去污渍、水清洗烘干精工焊接打磨，表面环氧树脂高压静电粉沫喷涂，高温固化处理，具有强固美观承载力强（</w:t>
      </w:r>
      <w:proofErr w:type="gramStart"/>
      <w:r w:rsidRPr="00BC6169">
        <w:rPr>
          <w:rFonts w:ascii="Times New Roman" w:hAnsi="Times New Roman"/>
          <w:kern w:val="0"/>
          <w:szCs w:val="24"/>
        </w:rPr>
        <w:t>每延米</w:t>
      </w:r>
      <w:proofErr w:type="gramEnd"/>
      <w:r w:rsidRPr="00BC6169">
        <w:rPr>
          <w:rFonts w:ascii="Times New Roman" w:hAnsi="Times New Roman"/>
          <w:kern w:val="0"/>
          <w:szCs w:val="24"/>
        </w:rPr>
        <w:t>承载力</w:t>
      </w:r>
      <w:r w:rsidRPr="00BC6169">
        <w:rPr>
          <w:rFonts w:ascii="Times New Roman" w:hAnsi="Times New Roman"/>
          <w:kern w:val="0"/>
          <w:szCs w:val="24"/>
        </w:rPr>
        <w:t>≥300</w:t>
      </w:r>
      <w:r w:rsidRPr="006F2CD2">
        <w:rPr>
          <w:rFonts w:ascii="Times New Roman" w:hAnsi="Times New Roman"/>
          <w:kern w:val="0"/>
          <w:szCs w:val="24"/>
        </w:rPr>
        <w:t>㎏</w:t>
      </w:r>
      <w:r w:rsidRPr="00BC6169">
        <w:rPr>
          <w:rFonts w:ascii="Times New Roman" w:hAnsi="Times New Roman"/>
          <w:kern w:val="0"/>
          <w:szCs w:val="24"/>
        </w:rPr>
        <w:t>），耐腐蚀等特点。</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3.2</w:t>
      </w:r>
      <w:r w:rsidRPr="00BC6169">
        <w:rPr>
          <w:rFonts w:ascii="Times New Roman" w:hAnsi="Times New Roman"/>
          <w:kern w:val="0"/>
          <w:szCs w:val="24"/>
        </w:rPr>
        <w:t>、台面：实芯理化板台面材料相关技术参数及要求：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3.2.1</w:t>
      </w:r>
      <w:r w:rsidRPr="00BC6169">
        <w:rPr>
          <w:rFonts w:ascii="Times New Roman" w:hAnsi="Times New Roman"/>
          <w:kern w:val="0"/>
          <w:szCs w:val="24"/>
        </w:rPr>
        <w:t>、台面采用实验室专用知名品牌</w:t>
      </w:r>
      <w:r w:rsidRPr="00BC6169">
        <w:rPr>
          <w:rFonts w:ascii="Times New Roman" w:hAnsi="Times New Roman"/>
          <w:kern w:val="0"/>
          <w:szCs w:val="24"/>
        </w:rPr>
        <w:t>“</w:t>
      </w:r>
      <w:r w:rsidRPr="00BC6169">
        <w:rPr>
          <w:rFonts w:ascii="Times New Roman" w:hAnsi="Times New Roman"/>
          <w:kern w:val="0"/>
          <w:szCs w:val="24"/>
        </w:rPr>
        <w:t>实芯理化</w:t>
      </w:r>
      <w:r w:rsidRPr="00BC6169">
        <w:rPr>
          <w:rFonts w:ascii="Times New Roman" w:hAnsi="Times New Roman"/>
          <w:kern w:val="0"/>
          <w:szCs w:val="24"/>
        </w:rPr>
        <w:t>”</w:t>
      </w:r>
      <w:r w:rsidRPr="00BC6169">
        <w:rPr>
          <w:rFonts w:ascii="Times New Roman" w:hAnsi="Times New Roman"/>
          <w:kern w:val="0"/>
          <w:szCs w:val="24"/>
        </w:rPr>
        <w:t>板，厚</w:t>
      </w:r>
      <w:r w:rsidRPr="00BC6169">
        <w:rPr>
          <w:rFonts w:ascii="Times New Roman" w:hAnsi="Times New Roman"/>
          <w:kern w:val="0"/>
          <w:szCs w:val="24"/>
        </w:rPr>
        <w:t>19.0mm</w:t>
      </w:r>
      <w:r w:rsidRPr="00BC6169">
        <w:rPr>
          <w:rFonts w:ascii="Times New Roman" w:hAnsi="Times New Roman"/>
          <w:kern w:val="0"/>
          <w:szCs w:val="24"/>
        </w:rPr>
        <w:t>。需提供生产厂家出具的授权书原件和针对本项目的质量承诺书原件；板材背面必须具有</w:t>
      </w:r>
      <w:proofErr w:type="gramStart"/>
      <w:r w:rsidRPr="00BC6169">
        <w:rPr>
          <w:rFonts w:ascii="Times New Roman" w:hAnsi="Times New Roman"/>
          <w:kern w:val="0"/>
          <w:szCs w:val="24"/>
        </w:rPr>
        <w:t>不</w:t>
      </w:r>
      <w:proofErr w:type="gramEnd"/>
      <w:r w:rsidRPr="00BC6169">
        <w:rPr>
          <w:rFonts w:ascii="Times New Roman" w:hAnsi="Times New Roman"/>
          <w:kern w:val="0"/>
          <w:szCs w:val="24"/>
        </w:rPr>
        <w:t>擦洗（磨灭）的企业防伪标识，必须提供原材料进口证明；台面要求具有防腐蚀、耐酸碱、耐高温、防水、耐磨、抗污染等优点，周边加厚处理，既有螺丝固定，又用胶水高压黏结，操作面前缘上边经</w:t>
      </w:r>
      <w:r w:rsidRPr="00BC6169">
        <w:rPr>
          <w:rFonts w:ascii="Times New Roman" w:hAnsi="Times New Roman"/>
          <w:kern w:val="0"/>
          <w:szCs w:val="24"/>
        </w:rPr>
        <w:t>R</w:t>
      </w:r>
      <w:r w:rsidRPr="00BC6169">
        <w:rPr>
          <w:rFonts w:ascii="Times New Roman" w:hAnsi="Times New Roman"/>
          <w:kern w:val="0"/>
          <w:szCs w:val="24"/>
        </w:rPr>
        <w:t>圆滑处理，美观且光滑不伤手。台面板材要求整张板，少拼接。</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3.2.2</w:t>
      </w:r>
      <w:r>
        <w:rPr>
          <w:rFonts w:ascii="Times New Roman" w:hAnsi="Times New Roman" w:hint="eastAsia"/>
          <w:kern w:val="0"/>
          <w:szCs w:val="24"/>
        </w:rPr>
        <w:t>、</w:t>
      </w:r>
      <w:r w:rsidRPr="00BC6169">
        <w:rPr>
          <w:rFonts w:ascii="Times New Roman" w:hAnsi="Times New Roman"/>
          <w:kern w:val="0"/>
          <w:szCs w:val="24"/>
        </w:rPr>
        <w:t>台面材料能耐以下</w:t>
      </w:r>
      <w:proofErr w:type="gramStart"/>
      <w:r w:rsidRPr="00BC6169">
        <w:rPr>
          <w:rFonts w:ascii="Times New Roman" w:hAnsi="Times New Roman"/>
          <w:kern w:val="0"/>
          <w:szCs w:val="24"/>
        </w:rPr>
        <w:t>几种但</w:t>
      </w:r>
      <w:proofErr w:type="gramEnd"/>
      <w:r w:rsidRPr="00BC6169">
        <w:rPr>
          <w:rFonts w:ascii="Times New Roman" w:hAnsi="Times New Roman"/>
          <w:kern w:val="0"/>
          <w:szCs w:val="24"/>
        </w:rPr>
        <w:t>不限于如下几种至少</w:t>
      </w:r>
      <w:r w:rsidRPr="00BC6169">
        <w:rPr>
          <w:rFonts w:ascii="Times New Roman" w:hAnsi="Times New Roman"/>
          <w:kern w:val="0"/>
          <w:szCs w:val="24"/>
        </w:rPr>
        <w:t>32</w:t>
      </w:r>
      <w:r w:rsidRPr="00BC6169">
        <w:rPr>
          <w:rFonts w:ascii="Times New Roman" w:hAnsi="Times New Roman"/>
          <w:kern w:val="0"/>
          <w:szCs w:val="24"/>
        </w:rPr>
        <w:t>项的实验室常用化学试剂浓度且在室温</w:t>
      </w:r>
      <w:r w:rsidRPr="00BC6169">
        <w:rPr>
          <w:rFonts w:ascii="Times New Roman" w:hAnsi="Times New Roman"/>
          <w:kern w:val="0"/>
          <w:szCs w:val="24"/>
        </w:rPr>
        <w:t>24h</w:t>
      </w:r>
      <w:r w:rsidRPr="00BC6169">
        <w:rPr>
          <w:rFonts w:ascii="Times New Roman" w:hAnsi="Times New Roman"/>
          <w:kern w:val="0"/>
          <w:szCs w:val="24"/>
        </w:rPr>
        <w:t>测试条件下加盖和不加盖玻片进行测试，</w:t>
      </w:r>
      <w:proofErr w:type="gramStart"/>
      <w:r w:rsidRPr="00BC6169">
        <w:rPr>
          <w:rFonts w:ascii="Times New Roman" w:hAnsi="Times New Roman"/>
          <w:kern w:val="0"/>
          <w:szCs w:val="24"/>
        </w:rPr>
        <w:t>且试验</w:t>
      </w:r>
      <w:proofErr w:type="gramEnd"/>
      <w:r w:rsidRPr="00BC6169">
        <w:rPr>
          <w:rFonts w:ascii="Times New Roman" w:hAnsi="Times New Roman"/>
          <w:kern w:val="0"/>
          <w:szCs w:val="24"/>
        </w:rPr>
        <w:t>测试结果均通过</w:t>
      </w:r>
      <w:r w:rsidRPr="00BC6169">
        <w:rPr>
          <w:rFonts w:ascii="Times New Roman" w:hAnsi="Times New Roman"/>
          <w:kern w:val="0"/>
          <w:szCs w:val="24"/>
        </w:rPr>
        <w:t>“</w:t>
      </w:r>
      <w:r w:rsidRPr="00BC6169">
        <w:rPr>
          <w:rFonts w:ascii="Times New Roman" w:hAnsi="Times New Roman"/>
          <w:kern w:val="0"/>
          <w:szCs w:val="24"/>
        </w:rPr>
        <w:t>国家化学建筑材料测试中心</w:t>
      </w:r>
      <w:r w:rsidRPr="00BC6169">
        <w:rPr>
          <w:rFonts w:ascii="Times New Roman" w:hAnsi="Times New Roman"/>
          <w:kern w:val="0"/>
          <w:szCs w:val="24"/>
        </w:rPr>
        <w:t xml:space="preserve">” </w:t>
      </w:r>
      <w:r w:rsidRPr="00BC6169">
        <w:rPr>
          <w:rFonts w:ascii="Times New Roman" w:hAnsi="Times New Roman"/>
          <w:kern w:val="0"/>
          <w:szCs w:val="24"/>
        </w:rPr>
        <w:t>或</w:t>
      </w:r>
      <w:r w:rsidRPr="00BC6169">
        <w:rPr>
          <w:rFonts w:ascii="Times New Roman" w:hAnsi="Times New Roman"/>
          <w:kern w:val="0"/>
          <w:szCs w:val="24"/>
        </w:rPr>
        <w:t>(</w:t>
      </w:r>
      <w:r w:rsidRPr="00BC6169">
        <w:rPr>
          <w:rFonts w:ascii="Times New Roman" w:hAnsi="Times New Roman"/>
          <w:kern w:val="0"/>
          <w:szCs w:val="24"/>
        </w:rPr>
        <w:t>国家级同等以上检测机构</w:t>
      </w:r>
      <w:r w:rsidRPr="00BC6169">
        <w:rPr>
          <w:rFonts w:ascii="Times New Roman" w:hAnsi="Times New Roman"/>
          <w:kern w:val="0"/>
          <w:szCs w:val="24"/>
        </w:rPr>
        <w:t>)</w:t>
      </w:r>
      <w:r w:rsidRPr="00BC6169">
        <w:rPr>
          <w:rFonts w:ascii="Times New Roman" w:hAnsi="Times New Roman"/>
          <w:kern w:val="0"/>
          <w:szCs w:val="24"/>
        </w:rPr>
        <w:t>抽样检测，板材背面有不可磨灭的商标防伪商标。以下试剂参照</w:t>
      </w:r>
      <w:r w:rsidRPr="00BC6169">
        <w:rPr>
          <w:rFonts w:ascii="Times New Roman" w:hAnsi="Times New Roman"/>
          <w:kern w:val="0"/>
          <w:szCs w:val="24"/>
        </w:rPr>
        <w:t>GB/T17657-2013“</w:t>
      </w:r>
      <w:r w:rsidRPr="00BC6169">
        <w:rPr>
          <w:rFonts w:ascii="Times New Roman" w:hAnsi="Times New Roman"/>
          <w:kern w:val="0"/>
          <w:szCs w:val="24"/>
        </w:rPr>
        <w:t>人造板及饰面人造板理化性能试验方法</w:t>
      </w:r>
      <w:r w:rsidRPr="00BC6169">
        <w:rPr>
          <w:rFonts w:ascii="Times New Roman" w:hAnsi="Times New Roman"/>
          <w:kern w:val="0"/>
          <w:szCs w:val="24"/>
        </w:rPr>
        <w:t>”</w:t>
      </w:r>
      <w:r w:rsidRPr="00BC6169">
        <w:rPr>
          <w:rFonts w:ascii="Times New Roman" w:hAnsi="Times New Roman"/>
          <w:kern w:val="0"/>
          <w:szCs w:val="24"/>
        </w:rPr>
        <w:t>（</w:t>
      </w:r>
      <w:r w:rsidRPr="00BC6169">
        <w:rPr>
          <w:rFonts w:ascii="Times New Roman" w:hAnsi="Times New Roman"/>
          <w:kern w:val="0"/>
          <w:szCs w:val="24"/>
        </w:rPr>
        <w:t>4.41</w:t>
      </w:r>
      <w:r w:rsidRPr="00BC6169">
        <w:rPr>
          <w:rFonts w:ascii="Times New Roman" w:hAnsi="Times New Roman"/>
          <w:kern w:val="0"/>
          <w:szCs w:val="24"/>
        </w:rPr>
        <w:t>表面耐污染性能测定</w:t>
      </w:r>
      <w:r w:rsidRPr="00BC6169">
        <w:rPr>
          <w:rFonts w:ascii="Times New Roman" w:hAnsi="Times New Roman"/>
          <w:kern w:val="0"/>
          <w:szCs w:val="24"/>
        </w:rPr>
        <w:t>-</w:t>
      </w:r>
      <w:r w:rsidRPr="00BC6169">
        <w:rPr>
          <w:rFonts w:ascii="Times New Roman" w:hAnsi="Times New Roman"/>
          <w:kern w:val="0"/>
          <w:szCs w:val="24"/>
        </w:rPr>
        <w:t>方法</w:t>
      </w:r>
      <w:r w:rsidRPr="00BC6169">
        <w:rPr>
          <w:rFonts w:ascii="Times New Roman" w:hAnsi="Times New Roman"/>
          <w:kern w:val="0"/>
          <w:szCs w:val="24"/>
        </w:rPr>
        <w:t>2</w:t>
      </w:r>
      <w:r w:rsidRPr="00BC6169">
        <w:rPr>
          <w:rFonts w:ascii="Times New Roman" w:hAnsi="Times New Roman"/>
          <w:kern w:val="0"/>
          <w:szCs w:val="24"/>
        </w:rPr>
        <w:t>中室温</w:t>
      </w:r>
      <w:r w:rsidRPr="00BC6169">
        <w:rPr>
          <w:rFonts w:ascii="Times New Roman" w:hAnsi="Times New Roman"/>
          <w:kern w:val="0"/>
          <w:szCs w:val="24"/>
        </w:rPr>
        <w:t>24H</w:t>
      </w:r>
      <w:r w:rsidRPr="00BC6169">
        <w:rPr>
          <w:rFonts w:ascii="Times New Roman" w:hAnsi="Times New Roman"/>
          <w:kern w:val="0"/>
          <w:szCs w:val="24"/>
        </w:rPr>
        <w:t>测试条件）进行检验，试验结果为</w:t>
      </w:r>
      <w:proofErr w:type="gramStart"/>
      <w:r w:rsidRPr="00BC6169">
        <w:rPr>
          <w:rFonts w:ascii="Times New Roman" w:hAnsi="Times New Roman"/>
          <w:kern w:val="0"/>
          <w:szCs w:val="24"/>
        </w:rPr>
        <w:t>最</w:t>
      </w:r>
      <w:proofErr w:type="gramEnd"/>
      <w:r w:rsidRPr="00BC6169">
        <w:rPr>
          <w:rFonts w:ascii="Times New Roman" w:hAnsi="Times New Roman"/>
          <w:kern w:val="0"/>
          <w:szCs w:val="24"/>
        </w:rPr>
        <w:t>优等级：</w:t>
      </w:r>
      <w:r w:rsidRPr="00BC6169">
        <w:rPr>
          <w:rFonts w:ascii="Times New Roman" w:hAnsi="Times New Roman"/>
          <w:kern w:val="0"/>
          <w:szCs w:val="24"/>
        </w:rPr>
        <w:t>5</w:t>
      </w:r>
      <w:r w:rsidRPr="00BC6169">
        <w:rPr>
          <w:rFonts w:ascii="Times New Roman" w:hAnsi="Times New Roman"/>
          <w:kern w:val="0"/>
          <w:szCs w:val="24"/>
        </w:rPr>
        <w:t>级（无明显变化）：汽油、乙醚、盐酸（</w:t>
      </w:r>
      <w:r w:rsidRPr="00BC6169">
        <w:rPr>
          <w:rFonts w:ascii="Times New Roman" w:hAnsi="Times New Roman"/>
          <w:kern w:val="0"/>
          <w:szCs w:val="24"/>
        </w:rPr>
        <w:t>37%</w:t>
      </w:r>
      <w:r w:rsidRPr="00BC6169">
        <w:rPr>
          <w:rFonts w:ascii="Times New Roman" w:hAnsi="Times New Roman"/>
          <w:kern w:val="0"/>
          <w:szCs w:val="24"/>
        </w:rPr>
        <w:t>）、硝酸（</w:t>
      </w:r>
      <w:r w:rsidRPr="00BC6169">
        <w:rPr>
          <w:rFonts w:ascii="Times New Roman" w:hAnsi="Times New Roman"/>
          <w:kern w:val="0"/>
          <w:szCs w:val="24"/>
        </w:rPr>
        <w:t>65%</w:t>
      </w:r>
      <w:r w:rsidRPr="00BC6169">
        <w:rPr>
          <w:rFonts w:ascii="Times New Roman" w:hAnsi="Times New Roman"/>
          <w:kern w:val="0"/>
          <w:szCs w:val="24"/>
        </w:rPr>
        <w:t>）、磷酸（</w:t>
      </w:r>
      <w:r w:rsidRPr="00BC6169">
        <w:rPr>
          <w:rFonts w:ascii="Times New Roman" w:hAnsi="Times New Roman"/>
          <w:kern w:val="0"/>
          <w:szCs w:val="24"/>
        </w:rPr>
        <w:t>85%</w:t>
      </w:r>
      <w:r w:rsidRPr="00BC6169">
        <w:rPr>
          <w:rFonts w:ascii="Times New Roman" w:hAnsi="Times New Roman"/>
          <w:kern w:val="0"/>
          <w:szCs w:val="24"/>
        </w:rPr>
        <w:t>）、氢氧化钠（</w:t>
      </w:r>
      <w:r w:rsidRPr="00BC6169">
        <w:rPr>
          <w:rFonts w:ascii="Times New Roman" w:hAnsi="Times New Roman"/>
          <w:kern w:val="0"/>
          <w:szCs w:val="24"/>
        </w:rPr>
        <w:t>40%</w:t>
      </w:r>
      <w:r w:rsidRPr="00BC6169">
        <w:rPr>
          <w:rFonts w:ascii="Times New Roman" w:hAnsi="Times New Roman"/>
          <w:kern w:val="0"/>
          <w:szCs w:val="24"/>
        </w:rPr>
        <w:t>）、硫酸（</w:t>
      </w:r>
      <w:r w:rsidRPr="00BC6169">
        <w:rPr>
          <w:rFonts w:ascii="Times New Roman" w:hAnsi="Times New Roman"/>
          <w:kern w:val="0"/>
          <w:szCs w:val="24"/>
        </w:rPr>
        <w:t>98%</w:t>
      </w:r>
      <w:r w:rsidRPr="00BC6169">
        <w:rPr>
          <w:rFonts w:ascii="Times New Roman" w:hAnsi="Times New Roman"/>
          <w:kern w:val="0"/>
          <w:szCs w:val="24"/>
        </w:rPr>
        <w:t>）、乙酸（</w:t>
      </w:r>
      <w:r w:rsidRPr="00BC6169">
        <w:rPr>
          <w:rFonts w:ascii="Times New Roman" w:hAnsi="Times New Roman"/>
          <w:kern w:val="0"/>
          <w:szCs w:val="24"/>
        </w:rPr>
        <w:t>99%</w:t>
      </w:r>
      <w:r w:rsidRPr="00BC6169">
        <w:rPr>
          <w:rFonts w:ascii="Times New Roman" w:hAnsi="Times New Roman"/>
          <w:kern w:val="0"/>
          <w:szCs w:val="24"/>
        </w:rPr>
        <w:t>）、甲酸、氢氟酸（</w:t>
      </w:r>
      <w:r w:rsidRPr="00BC6169">
        <w:rPr>
          <w:rFonts w:ascii="Times New Roman" w:hAnsi="Times New Roman"/>
          <w:kern w:val="0"/>
          <w:szCs w:val="24"/>
        </w:rPr>
        <w:t>48%</w:t>
      </w:r>
      <w:r w:rsidRPr="00BC6169">
        <w:rPr>
          <w:rFonts w:ascii="Times New Roman" w:hAnsi="Times New Roman"/>
          <w:kern w:val="0"/>
          <w:szCs w:val="24"/>
        </w:rPr>
        <w:t>）、双氧水（</w:t>
      </w:r>
      <w:r w:rsidRPr="00BC6169">
        <w:rPr>
          <w:rFonts w:ascii="Times New Roman" w:hAnsi="Times New Roman"/>
          <w:kern w:val="0"/>
          <w:szCs w:val="24"/>
        </w:rPr>
        <w:t>3%</w:t>
      </w:r>
      <w:r w:rsidRPr="00BC6169">
        <w:rPr>
          <w:rFonts w:ascii="Times New Roman" w:hAnsi="Times New Roman"/>
          <w:kern w:val="0"/>
          <w:szCs w:val="24"/>
        </w:rPr>
        <w:t>）、四氯化碳、硫化钠</w:t>
      </w:r>
      <w:r w:rsidRPr="00BC6169">
        <w:rPr>
          <w:rFonts w:ascii="Times New Roman" w:hAnsi="Times New Roman"/>
          <w:kern w:val="0"/>
          <w:szCs w:val="24"/>
        </w:rPr>
        <w:lastRenderedPageBreak/>
        <w:t>饱和液、乙醇、高锰酸钾、丙酮、甲苯、二甲苯、甲醛、三氯甲烷、碘酒、王水、硝酸银饱和液、硫酸铜、重铬酸钾清洗溶液、正己烷、天那水、重铬酸、氨水（</w:t>
      </w:r>
      <w:r w:rsidRPr="00BC6169">
        <w:rPr>
          <w:rFonts w:ascii="Times New Roman" w:hAnsi="Times New Roman"/>
          <w:kern w:val="0"/>
          <w:szCs w:val="24"/>
        </w:rPr>
        <w:t>28%</w:t>
      </w:r>
      <w:r w:rsidRPr="00BC6169">
        <w:rPr>
          <w:rFonts w:ascii="Times New Roman" w:hAnsi="Times New Roman"/>
          <w:kern w:val="0"/>
          <w:szCs w:val="24"/>
        </w:rPr>
        <w:t>）、铬酸、同比例</w:t>
      </w:r>
      <w:r w:rsidRPr="00BC6169">
        <w:rPr>
          <w:rFonts w:ascii="Times New Roman" w:hAnsi="Times New Roman"/>
          <w:kern w:val="0"/>
          <w:szCs w:val="24"/>
        </w:rPr>
        <w:t>70%</w:t>
      </w:r>
      <w:r w:rsidRPr="00BC6169">
        <w:rPr>
          <w:rFonts w:ascii="Times New Roman" w:hAnsi="Times New Roman"/>
          <w:kern w:val="0"/>
          <w:szCs w:val="24"/>
        </w:rPr>
        <w:t>硝酸硫酸混合液。采用以上试剂测试后板材均无明显变化，达到</w:t>
      </w:r>
      <w:r w:rsidRPr="00BC6169">
        <w:rPr>
          <w:rFonts w:ascii="Times New Roman" w:hAnsi="Times New Roman"/>
          <w:kern w:val="0"/>
          <w:szCs w:val="24"/>
        </w:rPr>
        <w:t>5</w:t>
      </w:r>
      <w:r w:rsidRPr="00BC6169">
        <w:rPr>
          <w:rFonts w:ascii="Times New Roman" w:hAnsi="Times New Roman"/>
          <w:kern w:val="0"/>
          <w:szCs w:val="24"/>
        </w:rPr>
        <w:t>级标准。</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3.2.3</w:t>
      </w:r>
      <w:r w:rsidRPr="00BC6169">
        <w:rPr>
          <w:rFonts w:ascii="Times New Roman" w:hAnsi="Times New Roman"/>
          <w:kern w:val="0"/>
          <w:szCs w:val="24"/>
        </w:rPr>
        <w:t>、台面材料要有</w:t>
      </w:r>
      <w:r w:rsidRPr="00BC6169">
        <w:rPr>
          <w:rFonts w:ascii="Times New Roman" w:hAnsi="Times New Roman"/>
          <w:kern w:val="0"/>
          <w:szCs w:val="24"/>
        </w:rPr>
        <w:t>“</w:t>
      </w:r>
      <w:r w:rsidRPr="00BC6169">
        <w:rPr>
          <w:rFonts w:ascii="Times New Roman" w:hAnsi="Times New Roman"/>
          <w:kern w:val="0"/>
          <w:szCs w:val="24"/>
        </w:rPr>
        <w:t>国家化学建筑材料测试中心</w:t>
      </w:r>
      <w:r w:rsidRPr="00BC6169">
        <w:rPr>
          <w:rFonts w:ascii="Times New Roman" w:hAnsi="Times New Roman"/>
          <w:kern w:val="0"/>
          <w:szCs w:val="24"/>
        </w:rPr>
        <w:t>”</w:t>
      </w:r>
      <w:r w:rsidRPr="00BC6169">
        <w:rPr>
          <w:rFonts w:ascii="Times New Roman" w:hAnsi="Times New Roman"/>
          <w:kern w:val="0"/>
          <w:szCs w:val="24"/>
        </w:rPr>
        <w:t>或</w:t>
      </w:r>
      <w:r w:rsidRPr="00BC6169">
        <w:rPr>
          <w:rFonts w:ascii="Times New Roman" w:hAnsi="Times New Roman"/>
          <w:kern w:val="0"/>
          <w:szCs w:val="24"/>
        </w:rPr>
        <w:t>(</w:t>
      </w:r>
      <w:r w:rsidRPr="00BC6169">
        <w:rPr>
          <w:rFonts w:ascii="Times New Roman" w:hAnsi="Times New Roman"/>
          <w:kern w:val="0"/>
          <w:szCs w:val="24"/>
        </w:rPr>
        <w:t>国家级同等以上检测机构</w:t>
      </w:r>
      <w:r w:rsidRPr="00BC6169">
        <w:rPr>
          <w:rFonts w:ascii="Times New Roman" w:hAnsi="Times New Roman"/>
          <w:kern w:val="0"/>
          <w:szCs w:val="24"/>
        </w:rPr>
        <w:t>)</w:t>
      </w:r>
      <w:r w:rsidRPr="00BC6169">
        <w:rPr>
          <w:rFonts w:ascii="Times New Roman" w:hAnsi="Times New Roman"/>
          <w:kern w:val="0"/>
          <w:szCs w:val="24"/>
        </w:rPr>
        <w:t>物理性能抽样检测，测试项不少于</w:t>
      </w:r>
      <w:r w:rsidRPr="00BC6169">
        <w:rPr>
          <w:rFonts w:ascii="Times New Roman" w:hAnsi="Times New Roman"/>
          <w:kern w:val="0"/>
          <w:szCs w:val="24"/>
        </w:rPr>
        <w:t>20</w:t>
      </w:r>
      <w:r w:rsidRPr="00BC6169">
        <w:rPr>
          <w:rFonts w:ascii="Times New Roman" w:hAnsi="Times New Roman"/>
          <w:kern w:val="0"/>
          <w:szCs w:val="24"/>
        </w:rPr>
        <w:t>项。以下参照</w:t>
      </w:r>
      <w:r w:rsidRPr="00BC6169">
        <w:rPr>
          <w:rFonts w:ascii="Times New Roman" w:hAnsi="Times New Roman"/>
          <w:kern w:val="0"/>
          <w:szCs w:val="24"/>
        </w:rPr>
        <w:t>GB/T 7911-2013“</w:t>
      </w:r>
      <w:r w:rsidRPr="00BC6169">
        <w:rPr>
          <w:rFonts w:ascii="Times New Roman" w:hAnsi="Times New Roman"/>
          <w:kern w:val="0"/>
          <w:szCs w:val="24"/>
        </w:rPr>
        <w:t>热固性树脂浸渍纸高压装饰层积板</w:t>
      </w:r>
      <w:r w:rsidRPr="00BC6169">
        <w:rPr>
          <w:rFonts w:ascii="Times New Roman" w:hAnsi="Times New Roman"/>
          <w:kern w:val="0"/>
          <w:szCs w:val="24"/>
        </w:rPr>
        <w:t>”</w:t>
      </w:r>
      <w:r w:rsidRPr="00BC6169">
        <w:rPr>
          <w:rFonts w:ascii="Times New Roman" w:hAnsi="Times New Roman"/>
          <w:kern w:val="0"/>
          <w:szCs w:val="24"/>
        </w:rPr>
        <w:t>进行检测，其中不限于如下几种：耐沸水（</w:t>
      </w:r>
      <w:r w:rsidRPr="00BC6169">
        <w:rPr>
          <w:rFonts w:ascii="Times New Roman" w:hAnsi="Times New Roman"/>
          <w:kern w:val="0"/>
          <w:szCs w:val="24"/>
        </w:rPr>
        <w:t>2H</w:t>
      </w:r>
      <w:r w:rsidRPr="00BC6169">
        <w:rPr>
          <w:rFonts w:ascii="Times New Roman" w:hAnsi="Times New Roman"/>
          <w:kern w:val="0"/>
          <w:szCs w:val="24"/>
        </w:rPr>
        <w:t>）达</w:t>
      </w:r>
      <w:r w:rsidRPr="00BC6169">
        <w:rPr>
          <w:rFonts w:ascii="Times New Roman" w:hAnsi="Times New Roman"/>
          <w:kern w:val="0"/>
          <w:szCs w:val="24"/>
        </w:rPr>
        <w:t>1</w:t>
      </w:r>
      <w:r w:rsidRPr="00BC6169">
        <w:rPr>
          <w:rFonts w:ascii="Times New Roman" w:hAnsi="Times New Roman"/>
          <w:kern w:val="0"/>
          <w:szCs w:val="24"/>
        </w:rPr>
        <w:t>级标准，表面耐磨性能</w:t>
      </w:r>
      <w:r w:rsidRPr="00BC6169">
        <w:rPr>
          <w:rFonts w:ascii="Times New Roman" w:hAnsi="Times New Roman"/>
          <w:kern w:val="0"/>
          <w:szCs w:val="24"/>
        </w:rPr>
        <w:t>r≥1100</w:t>
      </w:r>
      <w:r w:rsidRPr="00BC6169">
        <w:rPr>
          <w:rFonts w:ascii="Times New Roman" w:hAnsi="Times New Roman"/>
          <w:kern w:val="0"/>
          <w:szCs w:val="24"/>
        </w:rPr>
        <w:t>、耐污染性能达</w:t>
      </w:r>
      <w:r w:rsidRPr="00BC6169">
        <w:rPr>
          <w:rFonts w:ascii="Times New Roman" w:hAnsi="Times New Roman"/>
          <w:kern w:val="0"/>
          <w:szCs w:val="24"/>
        </w:rPr>
        <w:t>1</w:t>
      </w:r>
      <w:r w:rsidRPr="00BC6169">
        <w:rPr>
          <w:rFonts w:ascii="Times New Roman" w:hAnsi="Times New Roman"/>
          <w:kern w:val="0"/>
          <w:szCs w:val="24"/>
        </w:rPr>
        <w:t>级标准、耐香烟灼烧性达</w:t>
      </w:r>
      <w:r w:rsidRPr="00BC6169">
        <w:rPr>
          <w:rFonts w:ascii="Times New Roman" w:hAnsi="Times New Roman"/>
          <w:kern w:val="0"/>
          <w:szCs w:val="24"/>
        </w:rPr>
        <w:t>2</w:t>
      </w:r>
      <w:r w:rsidRPr="00BC6169">
        <w:rPr>
          <w:rFonts w:ascii="Times New Roman" w:hAnsi="Times New Roman"/>
          <w:kern w:val="0"/>
          <w:szCs w:val="24"/>
        </w:rPr>
        <w:t>标标准、耐湿热性能达</w:t>
      </w:r>
      <w:r w:rsidRPr="00BC6169">
        <w:rPr>
          <w:rFonts w:ascii="Times New Roman" w:hAnsi="Times New Roman"/>
          <w:kern w:val="0"/>
          <w:szCs w:val="24"/>
        </w:rPr>
        <w:t>1</w:t>
      </w:r>
      <w:r w:rsidRPr="00BC6169">
        <w:rPr>
          <w:rFonts w:ascii="Times New Roman" w:hAnsi="Times New Roman"/>
          <w:kern w:val="0"/>
          <w:szCs w:val="24"/>
        </w:rPr>
        <w:t>级标准、</w:t>
      </w:r>
      <w:proofErr w:type="gramStart"/>
      <w:r w:rsidRPr="00BC6169">
        <w:rPr>
          <w:rFonts w:ascii="Times New Roman" w:hAnsi="Times New Roman"/>
          <w:kern w:val="0"/>
          <w:szCs w:val="24"/>
        </w:rPr>
        <w:t>耐刮划</w:t>
      </w:r>
      <w:proofErr w:type="gramEnd"/>
      <w:r w:rsidRPr="00BC6169">
        <w:rPr>
          <w:rFonts w:ascii="Times New Roman" w:hAnsi="Times New Roman"/>
          <w:kern w:val="0"/>
          <w:szCs w:val="24"/>
        </w:rPr>
        <w:t>性（金刚石划痕法）灰</w:t>
      </w:r>
      <w:r w:rsidRPr="00BC6169">
        <w:rPr>
          <w:rFonts w:ascii="Times New Roman" w:hAnsi="Times New Roman"/>
          <w:kern w:val="0"/>
          <w:szCs w:val="24"/>
        </w:rPr>
        <w:t>6N</w:t>
      </w:r>
      <w:r w:rsidRPr="00BC6169">
        <w:rPr>
          <w:rFonts w:ascii="Times New Roman" w:hAnsi="Times New Roman"/>
          <w:kern w:val="0"/>
          <w:szCs w:val="24"/>
        </w:rPr>
        <w:t>或以上；耐水蒸气性能达</w:t>
      </w:r>
      <w:r w:rsidRPr="00BC6169">
        <w:rPr>
          <w:rFonts w:ascii="Times New Roman" w:hAnsi="Times New Roman"/>
          <w:kern w:val="0"/>
          <w:szCs w:val="24"/>
        </w:rPr>
        <w:t>1</w:t>
      </w:r>
      <w:r w:rsidRPr="00BC6169">
        <w:rPr>
          <w:rFonts w:ascii="Times New Roman" w:hAnsi="Times New Roman"/>
          <w:kern w:val="0"/>
          <w:szCs w:val="24"/>
        </w:rPr>
        <w:t>级标准、抗拉强度达</w:t>
      </w:r>
      <w:r w:rsidRPr="00BC6169">
        <w:rPr>
          <w:rFonts w:ascii="Times New Roman" w:hAnsi="Times New Roman"/>
          <w:kern w:val="0"/>
          <w:szCs w:val="24"/>
        </w:rPr>
        <w:t>≥110MPa</w:t>
      </w:r>
      <w:r w:rsidRPr="00BC6169">
        <w:rPr>
          <w:rFonts w:ascii="Times New Roman" w:hAnsi="Times New Roman"/>
          <w:kern w:val="0"/>
          <w:szCs w:val="24"/>
        </w:rPr>
        <w:t>、弯曲强度达</w:t>
      </w:r>
      <w:r w:rsidRPr="00BC6169">
        <w:rPr>
          <w:rFonts w:ascii="Times New Roman" w:hAnsi="Times New Roman"/>
          <w:kern w:val="0"/>
          <w:szCs w:val="24"/>
        </w:rPr>
        <w:t xml:space="preserve">≥130MPa </w:t>
      </w:r>
      <w:r w:rsidRPr="00BC6169">
        <w:rPr>
          <w:rFonts w:ascii="Times New Roman" w:hAnsi="Times New Roman"/>
          <w:kern w:val="0"/>
          <w:szCs w:val="24"/>
        </w:rPr>
        <w:t>抗拉达</w:t>
      </w:r>
      <w:r w:rsidRPr="00BC6169">
        <w:rPr>
          <w:rFonts w:ascii="Times New Roman" w:hAnsi="Times New Roman"/>
          <w:kern w:val="0"/>
          <w:szCs w:val="24"/>
        </w:rPr>
        <w:t>≥12200</w:t>
      </w:r>
      <w:r w:rsidRPr="00BC6169">
        <w:rPr>
          <w:rFonts w:ascii="Times New Roman" w:hAnsi="Times New Roman"/>
          <w:kern w:val="0"/>
          <w:szCs w:val="24"/>
        </w:rPr>
        <w:t>等项目均符合。</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3.2.4</w:t>
      </w:r>
      <w:r w:rsidRPr="00BC6169">
        <w:rPr>
          <w:rFonts w:ascii="Times New Roman" w:hAnsi="Times New Roman"/>
          <w:kern w:val="0"/>
          <w:szCs w:val="24"/>
        </w:rPr>
        <w:t>、台面材料需通过</w:t>
      </w:r>
      <w:r w:rsidRPr="00BC6169">
        <w:rPr>
          <w:rFonts w:ascii="Times New Roman" w:hAnsi="Times New Roman"/>
          <w:kern w:val="0"/>
          <w:szCs w:val="24"/>
        </w:rPr>
        <w:t>“</w:t>
      </w:r>
      <w:r w:rsidRPr="00BC6169">
        <w:rPr>
          <w:rFonts w:ascii="Times New Roman" w:hAnsi="Times New Roman"/>
          <w:kern w:val="0"/>
          <w:szCs w:val="24"/>
        </w:rPr>
        <w:t>国家人造板及木竹制品质量监督检验中心</w:t>
      </w:r>
      <w:r w:rsidRPr="00BC6169">
        <w:rPr>
          <w:rFonts w:ascii="Times New Roman" w:hAnsi="Times New Roman"/>
          <w:kern w:val="0"/>
          <w:szCs w:val="24"/>
        </w:rPr>
        <w:t>”</w:t>
      </w:r>
      <w:r w:rsidRPr="00BC6169">
        <w:rPr>
          <w:rFonts w:ascii="Times New Roman" w:hAnsi="Times New Roman"/>
          <w:kern w:val="0"/>
          <w:szCs w:val="24"/>
        </w:rPr>
        <w:t>或</w:t>
      </w:r>
      <w:r w:rsidRPr="00BC6169">
        <w:rPr>
          <w:rFonts w:ascii="Times New Roman" w:hAnsi="Times New Roman"/>
          <w:kern w:val="0"/>
          <w:szCs w:val="24"/>
        </w:rPr>
        <w:t xml:space="preserve"> (</w:t>
      </w:r>
      <w:r w:rsidRPr="00BC6169">
        <w:rPr>
          <w:rFonts w:ascii="Times New Roman" w:hAnsi="Times New Roman"/>
          <w:kern w:val="0"/>
          <w:szCs w:val="24"/>
        </w:rPr>
        <w:t>国家级同等以上检测机构</w:t>
      </w:r>
      <w:r w:rsidRPr="00BC6169">
        <w:rPr>
          <w:rFonts w:ascii="Times New Roman" w:hAnsi="Times New Roman"/>
          <w:kern w:val="0"/>
          <w:szCs w:val="24"/>
        </w:rPr>
        <w:t>)</w:t>
      </w:r>
      <w:r w:rsidRPr="00BC6169">
        <w:rPr>
          <w:rFonts w:ascii="Times New Roman" w:hAnsi="Times New Roman"/>
          <w:kern w:val="0"/>
          <w:szCs w:val="24"/>
        </w:rPr>
        <w:t>甲醛释放量检测，且甲醛释放量</w:t>
      </w:r>
      <w:r w:rsidRPr="00BC6169">
        <w:rPr>
          <w:rFonts w:ascii="Times New Roman" w:hAnsi="Times New Roman"/>
          <w:kern w:val="0"/>
          <w:szCs w:val="24"/>
        </w:rPr>
        <w:t>≤0.02</w:t>
      </w:r>
      <w:r w:rsidRPr="00BC6169">
        <w:rPr>
          <w:rFonts w:ascii="Times New Roman" w:hAnsi="Times New Roman"/>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3.2.5</w:t>
      </w:r>
      <w:r w:rsidRPr="00BC6169">
        <w:rPr>
          <w:rFonts w:ascii="Times New Roman" w:hAnsi="Times New Roman"/>
          <w:kern w:val="0"/>
          <w:szCs w:val="24"/>
        </w:rPr>
        <w:t>台面材料必须通过</w:t>
      </w:r>
      <w:r w:rsidRPr="00BC6169">
        <w:rPr>
          <w:rFonts w:ascii="Times New Roman" w:hAnsi="Times New Roman"/>
          <w:kern w:val="0"/>
          <w:szCs w:val="24"/>
        </w:rPr>
        <w:t>“</w:t>
      </w:r>
      <w:r w:rsidRPr="00BC6169">
        <w:rPr>
          <w:rFonts w:ascii="Times New Roman" w:hAnsi="Times New Roman"/>
          <w:kern w:val="0"/>
          <w:szCs w:val="24"/>
        </w:rPr>
        <w:t>中国绿色环保材料标志授权使用证书</w:t>
      </w:r>
      <w:r w:rsidRPr="00BC6169">
        <w:rPr>
          <w:rFonts w:ascii="Times New Roman" w:hAnsi="Times New Roman"/>
          <w:kern w:val="0"/>
          <w:szCs w:val="24"/>
        </w:rPr>
        <w:t>”</w:t>
      </w:r>
      <w:r w:rsidRPr="00BC6169">
        <w:rPr>
          <w:rFonts w:ascii="Times New Roman" w:hAnsi="Times New Roman"/>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3.2.6</w:t>
      </w:r>
      <w:r w:rsidRPr="00BC6169">
        <w:rPr>
          <w:rFonts w:ascii="Times New Roman" w:hAnsi="Times New Roman"/>
          <w:kern w:val="0"/>
          <w:szCs w:val="24"/>
        </w:rPr>
        <w:t>台面材料厂家需有</w:t>
      </w:r>
      <w:r w:rsidRPr="00BC6169">
        <w:rPr>
          <w:rFonts w:ascii="Times New Roman" w:hAnsi="Times New Roman"/>
          <w:kern w:val="0"/>
          <w:szCs w:val="24"/>
        </w:rPr>
        <w:t xml:space="preserve"> “FSC</w:t>
      </w:r>
      <w:r w:rsidRPr="00BC6169">
        <w:rPr>
          <w:rFonts w:ascii="Times New Roman" w:hAnsi="Times New Roman"/>
          <w:kern w:val="0"/>
          <w:szCs w:val="24"/>
        </w:rPr>
        <w:t>国际森林管理体系证书</w:t>
      </w:r>
      <w:r w:rsidRPr="00BC6169">
        <w:rPr>
          <w:rFonts w:ascii="Times New Roman" w:hAnsi="Times New Roman"/>
          <w:kern w:val="0"/>
          <w:szCs w:val="24"/>
        </w:rPr>
        <w:t>”</w:t>
      </w:r>
      <w:r w:rsidRPr="00BC6169">
        <w:rPr>
          <w:rFonts w:ascii="Times New Roman" w:hAnsi="Times New Roman"/>
          <w:kern w:val="0"/>
          <w:szCs w:val="24"/>
        </w:rPr>
        <w:t>、</w:t>
      </w:r>
      <w:r w:rsidRPr="00BC6169">
        <w:rPr>
          <w:rFonts w:ascii="Times New Roman" w:hAnsi="Times New Roman"/>
          <w:kern w:val="0"/>
          <w:szCs w:val="24"/>
        </w:rPr>
        <w:t>“</w:t>
      </w:r>
      <w:proofErr w:type="spellStart"/>
      <w:r w:rsidRPr="00BC6169">
        <w:rPr>
          <w:rFonts w:ascii="Times New Roman" w:hAnsi="Times New Roman"/>
          <w:kern w:val="0"/>
          <w:szCs w:val="24"/>
        </w:rPr>
        <w:t>greenguard</w:t>
      </w:r>
      <w:proofErr w:type="spellEnd"/>
      <w:r w:rsidRPr="00BC6169">
        <w:rPr>
          <w:rFonts w:ascii="Times New Roman" w:hAnsi="Times New Roman"/>
          <w:kern w:val="0"/>
          <w:szCs w:val="24"/>
        </w:rPr>
        <w:t xml:space="preserve"> </w:t>
      </w:r>
      <w:r w:rsidRPr="00BC6169">
        <w:rPr>
          <w:rFonts w:ascii="Times New Roman" w:hAnsi="Times New Roman"/>
          <w:kern w:val="0"/>
          <w:szCs w:val="24"/>
        </w:rPr>
        <w:t>认证</w:t>
      </w:r>
      <w:r w:rsidRPr="00BC6169">
        <w:rPr>
          <w:rFonts w:ascii="Times New Roman" w:hAnsi="Times New Roman"/>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3.3</w:t>
      </w:r>
      <w:r w:rsidRPr="00BC6169">
        <w:rPr>
          <w:rFonts w:ascii="Times New Roman" w:hAnsi="Times New Roman"/>
          <w:kern w:val="0"/>
          <w:szCs w:val="24"/>
        </w:rPr>
        <w:t>、柜体及门板、抽屉、层板及背板：均采用国家</w:t>
      </w:r>
      <w:r w:rsidRPr="00BC6169">
        <w:rPr>
          <w:rFonts w:ascii="Times New Roman" w:hAnsi="Times New Roman"/>
          <w:kern w:val="0"/>
          <w:szCs w:val="24"/>
        </w:rPr>
        <w:t>E1</w:t>
      </w:r>
      <w:r w:rsidRPr="00BC6169">
        <w:rPr>
          <w:rFonts w:ascii="Times New Roman" w:hAnsi="Times New Roman"/>
          <w:kern w:val="0"/>
          <w:szCs w:val="24"/>
        </w:rPr>
        <w:t>级标准</w:t>
      </w:r>
      <w:r w:rsidRPr="00BC6169">
        <w:rPr>
          <w:rFonts w:ascii="Times New Roman" w:hAnsi="Times New Roman"/>
          <w:kern w:val="0"/>
          <w:szCs w:val="24"/>
        </w:rPr>
        <w:t>18mm</w:t>
      </w:r>
      <w:r w:rsidRPr="00BC6169">
        <w:rPr>
          <w:rFonts w:ascii="Times New Roman" w:hAnsi="Times New Roman"/>
          <w:kern w:val="0"/>
          <w:szCs w:val="24"/>
        </w:rPr>
        <w:t>厚三聚氰胺双饰面板，板材断面以</w:t>
      </w:r>
      <w:r w:rsidRPr="00BC6169">
        <w:rPr>
          <w:rFonts w:ascii="Times New Roman" w:hAnsi="Times New Roman"/>
          <w:kern w:val="0"/>
          <w:szCs w:val="24"/>
        </w:rPr>
        <w:t>2mm</w:t>
      </w:r>
      <w:r w:rsidRPr="00BC6169">
        <w:rPr>
          <w:rFonts w:ascii="Times New Roman" w:hAnsi="Times New Roman"/>
          <w:kern w:val="0"/>
          <w:szCs w:val="24"/>
        </w:rPr>
        <w:t>厚</w:t>
      </w:r>
      <w:r w:rsidRPr="00BC6169">
        <w:rPr>
          <w:rFonts w:ascii="Times New Roman" w:hAnsi="Times New Roman"/>
          <w:kern w:val="0"/>
          <w:szCs w:val="24"/>
        </w:rPr>
        <w:t>PVC</w:t>
      </w:r>
      <w:proofErr w:type="gramStart"/>
      <w:r w:rsidRPr="00BC6169">
        <w:rPr>
          <w:rFonts w:ascii="Times New Roman" w:hAnsi="Times New Roman"/>
          <w:kern w:val="0"/>
          <w:szCs w:val="24"/>
        </w:rPr>
        <w:t>封边条</w:t>
      </w:r>
      <w:proofErr w:type="gramEnd"/>
      <w:r w:rsidRPr="00BC6169">
        <w:rPr>
          <w:rFonts w:ascii="Times New Roman" w:hAnsi="Times New Roman"/>
          <w:kern w:val="0"/>
          <w:szCs w:val="24"/>
        </w:rPr>
        <w:t>作热熔胶</w:t>
      </w:r>
      <w:proofErr w:type="gramStart"/>
      <w:r w:rsidRPr="00BC6169">
        <w:rPr>
          <w:rFonts w:ascii="Times New Roman" w:hAnsi="Times New Roman"/>
          <w:kern w:val="0"/>
          <w:szCs w:val="24"/>
        </w:rPr>
        <w:t>防水封边处理</w:t>
      </w:r>
      <w:proofErr w:type="gramEnd"/>
      <w:r w:rsidRPr="00BC6169">
        <w:rPr>
          <w:rFonts w:ascii="Times New Roman" w:hAnsi="Times New Roman"/>
          <w:kern w:val="0"/>
          <w:szCs w:val="24"/>
        </w:rPr>
        <w:t>。箱体板采用</w:t>
      </w:r>
      <w:r w:rsidRPr="00BC6169">
        <w:rPr>
          <w:rFonts w:ascii="Times New Roman" w:hAnsi="Times New Roman"/>
          <w:kern w:val="0"/>
          <w:szCs w:val="24"/>
        </w:rPr>
        <w:t>“</w:t>
      </w:r>
      <w:r w:rsidRPr="00BC6169">
        <w:rPr>
          <w:rFonts w:ascii="Times New Roman" w:hAnsi="Times New Roman"/>
          <w:kern w:val="0"/>
          <w:szCs w:val="24"/>
        </w:rPr>
        <w:t>三合一</w:t>
      </w:r>
      <w:r w:rsidRPr="00BC6169">
        <w:rPr>
          <w:rFonts w:ascii="Times New Roman" w:hAnsi="Times New Roman"/>
          <w:kern w:val="0"/>
          <w:szCs w:val="24"/>
        </w:rPr>
        <w:t>”</w:t>
      </w:r>
      <w:r w:rsidRPr="00BC6169">
        <w:rPr>
          <w:rFonts w:ascii="Times New Roman" w:hAnsi="Times New Roman"/>
          <w:kern w:val="0"/>
          <w:szCs w:val="24"/>
        </w:rPr>
        <w:t>组件连接，可多次拆卸组装无损伤，利于搬迁和内部管线检修。</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3.4</w:t>
      </w:r>
      <w:r w:rsidRPr="00BC6169">
        <w:rPr>
          <w:rFonts w:ascii="Times New Roman" w:hAnsi="Times New Roman"/>
          <w:kern w:val="0"/>
          <w:szCs w:val="24"/>
        </w:rPr>
        <w:t>、门、抽：配</w:t>
      </w:r>
      <w:proofErr w:type="gramStart"/>
      <w:r w:rsidRPr="00BC6169">
        <w:rPr>
          <w:rFonts w:ascii="Times New Roman" w:hAnsi="Times New Roman"/>
          <w:kern w:val="0"/>
          <w:szCs w:val="24"/>
        </w:rPr>
        <w:t>一</w:t>
      </w:r>
      <w:proofErr w:type="gramEnd"/>
      <w:r w:rsidRPr="00BC6169">
        <w:rPr>
          <w:rFonts w:ascii="Times New Roman" w:hAnsi="Times New Roman"/>
          <w:kern w:val="0"/>
          <w:szCs w:val="24"/>
        </w:rPr>
        <w:t>字型铝合金拉手</w:t>
      </w:r>
      <w:proofErr w:type="gramStart"/>
      <w:r w:rsidRPr="00BC6169">
        <w:rPr>
          <w:rFonts w:ascii="Times New Roman" w:hAnsi="Times New Roman"/>
          <w:kern w:val="0"/>
          <w:szCs w:val="24"/>
        </w:rPr>
        <w:t>两端带堵头</w:t>
      </w:r>
      <w:proofErr w:type="gramEnd"/>
      <w:r w:rsidRPr="00BC6169">
        <w:rPr>
          <w:rFonts w:ascii="Times New Roman" w:hAnsi="Times New Roman"/>
          <w:kern w:val="0"/>
          <w:szCs w:val="24"/>
        </w:rPr>
        <w:t>，铰链、导轨；采用自闭式铰链与柜体水平角度小于</w:t>
      </w:r>
      <w:r w:rsidRPr="00BC6169">
        <w:rPr>
          <w:rFonts w:ascii="Times New Roman" w:hAnsi="Times New Roman"/>
          <w:kern w:val="0"/>
          <w:szCs w:val="24"/>
        </w:rPr>
        <w:t>30</w:t>
      </w:r>
      <w:r w:rsidRPr="00BC6169">
        <w:rPr>
          <w:rFonts w:ascii="Times New Roman" w:hAnsi="Times New Roman"/>
          <w:kern w:val="0"/>
          <w:szCs w:val="24"/>
        </w:rPr>
        <w:t>度时，柜门自动关闭。</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3.5</w:t>
      </w:r>
      <w:r>
        <w:rPr>
          <w:rFonts w:ascii="Times New Roman" w:hAnsi="Times New Roman"/>
          <w:kern w:val="0"/>
          <w:szCs w:val="24"/>
        </w:rPr>
        <w:t>、插座盒：</w:t>
      </w:r>
      <w:r w:rsidRPr="00BC6169">
        <w:rPr>
          <w:rFonts w:ascii="Times New Roman" w:hAnsi="Times New Roman"/>
          <w:kern w:val="0"/>
          <w:szCs w:val="24"/>
        </w:rPr>
        <w:t>采用特制铝合金及固定件，采用</w:t>
      </w:r>
      <w:r w:rsidRPr="00BC6169">
        <w:rPr>
          <w:rFonts w:ascii="Times New Roman" w:hAnsi="Times New Roman"/>
          <w:kern w:val="0"/>
          <w:szCs w:val="24"/>
        </w:rPr>
        <w:t>4</w:t>
      </w:r>
      <w:r w:rsidRPr="00BC6169">
        <w:rPr>
          <w:rFonts w:ascii="Times New Roman" w:hAnsi="Times New Roman"/>
          <w:kern w:val="0"/>
          <w:szCs w:val="24"/>
        </w:rPr>
        <w:t>平方国标电缆，带阻燃</w:t>
      </w:r>
      <w:r w:rsidRPr="00BC6169">
        <w:rPr>
          <w:rFonts w:ascii="Times New Roman" w:hAnsi="Times New Roman"/>
          <w:kern w:val="0"/>
          <w:szCs w:val="24"/>
        </w:rPr>
        <w:t>PVC</w:t>
      </w:r>
      <w:r w:rsidRPr="00BC6169">
        <w:rPr>
          <w:rFonts w:ascii="Times New Roman" w:hAnsi="Times New Roman"/>
          <w:kern w:val="0"/>
          <w:szCs w:val="24"/>
        </w:rPr>
        <w:t>护套管</w:t>
      </w:r>
      <w:r>
        <w:rPr>
          <w:rFonts w:ascii="Times New Roman" w:hAnsi="Times New Roman" w:hint="eastAsia"/>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4</w:t>
      </w:r>
      <w:r w:rsidRPr="00BC6169">
        <w:rPr>
          <w:rFonts w:ascii="Times New Roman" w:hAnsi="Times New Roman"/>
          <w:kern w:val="0"/>
          <w:szCs w:val="24"/>
        </w:rPr>
        <w:t>、试剂架：钢</w:t>
      </w:r>
      <w:proofErr w:type="gramStart"/>
      <w:r w:rsidRPr="00BC6169">
        <w:rPr>
          <w:rFonts w:ascii="Times New Roman" w:hAnsi="Times New Roman"/>
          <w:kern w:val="0"/>
          <w:szCs w:val="24"/>
        </w:rPr>
        <w:t>玻</w:t>
      </w:r>
      <w:proofErr w:type="gramEnd"/>
      <w:r w:rsidRPr="00BC6169">
        <w:rPr>
          <w:rFonts w:ascii="Times New Roman" w:hAnsi="Times New Roman"/>
          <w:kern w:val="0"/>
          <w:szCs w:val="24"/>
        </w:rPr>
        <w:t>结构钢支架为</w:t>
      </w:r>
      <w:r w:rsidRPr="00BC6169">
        <w:rPr>
          <w:rFonts w:ascii="Times New Roman" w:hAnsi="Times New Roman"/>
          <w:kern w:val="0"/>
          <w:szCs w:val="24"/>
        </w:rPr>
        <w:t>100*50*1.2mm</w:t>
      </w:r>
      <w:r w:rsidRPr="00BC6169">
        <w:rPr>
          <w:rFonts w:ascii="Times New Roman" w:hAnsi="Times New Roman"/>
          <w:kern w:val="0"/>
          <w:szCs w:val="24"/>
        </w:rPr>
        <w:t>钢板红外切割、数控机械拆弯，酸洗磷化水清洗烘干焊接打磨，喷涂环氧树脂而成，层板为</w:t>
      </w:r>
      <w:r w:rsidRPr="00BC6169">
        <w:rPr>
          <w:rFonts w:ascii="Times New Roman" w:hAnsi="Times New Roman"/>
          <w:kern w:val="0"/>
          <w:szCs w:val="24"/>
        </w:rPr>
        <w:t>12mm</w:t>
      </w:r>
      <w:r w:rsidRPr="00BC6169">
        <w:rPr>
          <w:rFonts w:ascii="Times New Roman" w:hAnsi="Times New Roman"/>
          <w:kern w:val="0"/>
          <w:szCs w:val="24"/>
        </w:rPr>
        <w:t>钢化玻璃四周磨圆边，</w:t>
      </w:r>
      <w:proofErr w:type="gramStart"/>
      <w:r w:rsidRPr="00BC6169">
        <w:rPr>
          <w:rFonts w:ascii="Times New Roman" w:hAnsi="Times New Roman"/>
          <w:kern w:val="0"/>
          <w:szCs w:val="24"/>
        </w:rPr>
        <w:t>挡杆为</w:t>
      </w:r>
      <w:proofErr w:type="gramEnd"/>
      <w:r w:rsidRPr="00BC6169">
        <w:rPr>
          <w:rFonts w:ascii="Times New Roman" w:hAnsi="Times New Roman"/>
          <w:kern w:val="0"/>
          <w:szCs w:val="24"/>
        </w:rPr>
        <w:t>Ф12mm</w:t>
      </w:r>
      <w:r w:rsidRPr="00BC6169">
        <w:rPr>
          <w:rFonts w:ascii="Times New Roman" w:hAnsi="Times New Roman"/>
          <w:kern w:val="0"/>
          <w:szCs w:val="24"/>
        </w:rPr>
        <w:t>碳纤维材料。</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（五）、吊柜主要技术参数和要求：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箱体及门板采用国家</w:t>
      </w:r>
      <w:r w:rsidRPr="00BC6169">
        <w:rPr>
          <w:rFonts w:ascii="Times New Roman" w:hAnsi="Times New Roman"/>
          <w:kern w:val="0"/>
          <w:szCs w:val="24"/>
        </w:rPr>
        <w:t>E1</w:t>
      </w:r>
      <w:r w:rsidRPr="00BC6169">
        <w:rPr>
          <w:rFonts w:ascii="Times New Roman" w:hAnsi="Times New Roman"/>
          <w:kern w:val="0"/>
          <w:szCs w:val="24"/>
        </w:rPr>
        <w:t>级标准</w:t>
      </w:r>
      <w:r w:rsidRPr="00BC6169">
        <w:rPr>
          <w:rFonts w:ascii="Times New Roman" w:hAnsi="Times New Roman"/>
          <w:kern w:val="0"/>
          <w:szCs w:val="24"/>
        </w:rPr>
        <w:t>18</w:t>
      </w:r>
      <w:r>
        <w:rPr>
          <w:rFonts w:ascii="Times New Roman" w:hAnsi="Times New Roman" w:hint="eastAsia"/>
          <w:kern w:val="0"/>
          <w:szCs w:val="24"/>
        </w:rPr>
        <w:t>mm</w:t>
      </w:r>
      <w:r w:rsidRPr="00BC6169">
        <w:rPr>
          <w:rFonts w:ascii="Times New Roman" w:hAnsi="Times New Roman"/>
          <w:kern w:val="0"/>
          <w:szCs w:val="24"/>
        </w:rPr>
        <w:t>厚三聚氰胺双饰面板，板材断面以</w:t>
      </w:r>
      <w:r w:rsidRPr="00BC6169">
        <w:rPr>
          <w:rFonts w:ascii="Times New Roman" w:hAnsi="Times New Roman"/>
          <w:kern w:val="0"/>
          <w:szCs w:val="24"/>
        </w:rPr>
        <w:t>2mm</w:t>
      </w:r>
      <w:r w:rsidRPr="00BC6169">
        <w:rPr>
          <w:rFonts w:ascii="Times New Roman" w:hAnsi="Times New Roman"/>
          <w:kern w:val="0"/>
          <w:szCs w:val="24"/>
        </w:rPr>
        <w:t>厚</w:t>
      </w:r>
      <w:r w:rsidRPr="00BC6169">
        <w:rPr>
          <w:rFonts w:ascii="Times New Roman" w:hAnsi="Times New Roman"/>
          <w:kern w:val="0"/>
          <w:szCs w:val="24"/>
        </w:rPr>
        <w:t>PVC</w:t>
      </w:r>
      <w:proofErr w:type="gramStart"/>
      <w:r w:rsidRPr="00BC6169">
        <w:rPr>
          <w:rFonts w:ascii="Times New Roman" w:hAnsi="Times New Roman"/>
          <w:kern w:val="0"/>
          <w:szCs w:val="24"/>
        </w:rPr>
        <w:t>封边条</w:t>
      </w:r>
      <w:proofErr w:type="gramEnd"/>
      <w:r w:rsidRPr="00BC6169">
        <w:rPr>
          <w:rFonts w:ascii="Times New Roman" w:hAnsi="Times New Roman"/>
          <w:kern w:val="0"/>
          <w:szCs w:val="24"/>
        </w:rPr>
        <w:t>作热熔胶</w:t>
      </w:r>
      <w:proofErr w:type="gramStart"/>
      <w:r w:rsidRPr="00BC6169">
        <w:rPr>
          <w:rFonts w:ascii="Times New Roman" w:hAnsi="Times New Roman"/>
          <w:kern w:val="0"/>
          <w:szCs w:val="24"/>
        </w:rPr>
        <w:t>防水封边处理</w:t>
      </w:r>
      <w:proofErr w:type="gramEnd"/>
      <w:r w:rsidRPr="00BC6169">
        <w:rPr>
          <w:rFonts w:ascii="Times New Roman" w:hAnsi="Times New Roman"/>
          <w:kern w:val="0"/>
          <w:szCs w:val="24"/>
        </w:rPr>
        <w:t>；铰链：自闭式铰链与柜体水平角度小于</w:t>
      </w:r>
      <w:r w:rsidRPr="00BC6169">
        <w:rPr>
          <w:rFonts w:ascii="Times New Roman" w:hAnsi="Times New Roman"/>
          <w:kern w:val="0"/>
          <w:szCs w:val="24"/>
        </w:rPr>
        <w:t>30</w:t>
      </w:r>
      <w:r w:rsidRPr="00BC6169">
        <w:rPr>
          <w:rFonts w:ascii="Times New Roman" w:hAnsi="Times New Roman"/>
          <w:kern w:val="0"/>
          <w:szCs w:val="24"/>
        </w:rPr>
        <w:t>度时，柜门自动关闭。</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（六）、合成架要求：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采用</w:t>
      </w:r>
      <w:r w:rsidRPr="00BC6169">
        <w:rPr>
          <w:rFonts w:ascii="Times New Roman" w:hAnsi="Times New Roman"/>
          <w:kern w:val="0"/>
          <w:szCs w:val="24"/>
        </w:rPr>
        <w:t>Ф12</w:t>
      </w:r>
      <w:r>
        <w:rPr>
          <w:rFonts w:ascii="Times New Roman" w:hAnsi="Times New Roman" w:hint="eastAsia"/>
          <w:kern w:val="0"/>
          <w:szCs w:val="24"/>
        </w:rPr>
        <w:t>mm</w:t>
      </w:r>
      <w:r w:rsidRPr="00BC6169">
        <w:rPr>
          <w:rFonts w:ascii="Times New Roman" w:hAnsi="Times New Roman"/>
          <w:kern w:val="0"/>
          <w:szCs w:val="24"/>
        </w:rPr>
        <w:t>碳纤维材料永不腐蚀变色，</w:t>
      </w:r>
      <w:r w:rsidRPr="00BC6169">
        <w:rPr>
          <w:rFonts w:ascii="Times New Roman" w:hAnsi="Times New Roman"/>
          <w:kern w:val="0"/>
          <w:szCs w:val="24"/>
        </w:rPr>
        <w:t>PP</w:t>
      </w:r>
      <w:r w:rsidRPr="00BC6169">
        <w:rPr>
          <w:rFonts w:ascii="Times New Roman" w:hAnsi="Times New Roman"/>
          <w:kern w:val="0"/>
          <w:szCs w:val="24"/>
        </w:rPr>
        <w:t>支撑杆及</w:t>
      </w:r>
      <w:r w:rsidRPr="00BC6169">
        <w:rPr>
          <w:rFonts w:ascii="Times New Roman" w:hAnsi="Times New Roman"/>
          <w:kern w:val="0"/>
          <w:szCs w:val="24"/>
        </w:rPr>
        <w:t>304</w:t>
      </w:r>
      <w:r w:rsidRPr="00BC6169">
        <w:rPr>
          <w:rFonts w:ascii="Times New Roman" w:hAnsi="Times New Roman"/>
          <w:kern w:val="0"/>
          <w:szCs w:val="24"/>
        </w:rPr>
        <w:t>不锈钢固定旋件。</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（七）、水盆水嘴主要技术参数和要求：主体采用加厚铜质，高亮度环氧树脂涂层、耐腐蚀、耐热、防紫外线辐射，陶瓷阀芯</w:t>
      </w:r>
      <w:r w:rsidRPr="00BC6169">
        <w:rPr>
          <w:rFonts w:ascii="Times New Roman" w:hAnsi="Times New Roman"/>
          <w:kern w:val="0"/>
          <w:szCs w:val="24"/>
        </w:rPr>
        <w:t>90°</w:t>
      </w:r>
      <w:r w:rsidRPr="00BC6169">
        <w:rPr>
          <w:rFonts w:ascii="Times New Roman" w:hAnsi="Times New Roman"/>
          <w:kern w:val="0"/>
          <w:szCs w:val="24"/>
        </w:rPr>
        <w:t>旋转，使用寿命开关</w:t>
      </w:r>
      <w:r w:rsidRPr="00BC6169">
        <w:rPr>
          <w:rFonts w:ascii="Times New Roman" w:hAnsi="Times New Roman"/>
          <w:kern w:val="0"/>
          <w:szCs w:val="24"/>
        </w:rPr>
        <w:t>50</w:t>
      </w:r>
      <w:r w:rsidRPr="00BC6169">
        <w:rPr>
          <w:rFonts w:ascii="Times New Roman" w:hAnsi="Times New Roman"/>
          <w:kern w:val="0"/>
          <w:szCs w:val="24"/>
        </w:rPr>
        <w:t>万次</w:t>
      </w:r>
      <w:r>
        <w:rPr>
          <w:rFonts w:ascii="Times New Roman" w:hAnsi="Times New Roman" w:hint="eastAsia"/>
          <w:kern w:val="0"/>
          <w:szCs w:val="24"/>
        </w:rPr>
        <w:t>，</w:t>
      </w:r>
      <w:r w:rsidRPr="00BC6169">
        <w:rPr>
          <w:rFonts w:ascii="Times New Roman" w:hAnsi="Times New Roman"/>
          <w:kern w:val="0"/>
          <w:szCs w:val="24"/>
        </w:rPr>
        <w:t>配套滴水架。</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（八）、</w:t>
      </w:r>
      <w:proofErr w:type="gramStart"/>
      <w:r w:rsidRPr="00BC6169">
        <w:rPr>
          <w:rFonts w:ascii="Times New Roman" w:hAnsi="Times New Roman"/>
          <w:kern w:val="0"/>
          <w:szCs w:val="24"/>
        </w:rPr>
        <w:t>洗眼器主要</w:t>
      </w:r>
      <w:proofErr w:type="gramEnd"/>
      <w:r w:rsidRPr="00BC6169">
        <w:rPr>
          <w:rFonts w:ascii="Times New Roman" w:hAnsi="Times New Roman"/>
          <w:kern w:val="0"/>
          <w:szCs w:val="24"/>
        </w:rPr>
        <w:t>技术参数和要求：主体加厚铜质，洗眼喷头增强尼龙外加软性橡胶，出水</w:t>
      </w:r>
      <w:proofErr w:type="gramStart"/>
      <w:r w:rsidRPr="00BC6169">
        <w:rPr>
          <w:rFonts w:ascii="Times New Roman" w:hAnsi="Times New Roman"/>
          <w:kern w:val="0"/>
          <w:szCs w:val="24"/>
        </w:rPr>
        <w:t>经缓压处理呈</w:t>
      </w:r>
      <w:proofErr w:type="gramEnd"/>
      <w:r w:rsidRPr="00BC6169">
        <w:rPr>
          <w:rFonts w:ascii="Times New Roman" w:hAnsi="Times New Roman"/>
          <w:kern w:val="0"/>
          <w:szCs w:val="24"/>
        </w:rPr>
        <w:t>泡沫状水柱，</w:t>
      </w:r>
      <w:proofErr w:type="gramStart"/>
      <w:r w:rsidRPr="00BC6169">
        <w:rPr>
          <w:rFonts w:ascii="Times New Roman" w:hAnsi="Times New Roman"/>
          <w:kern w:val="0"/>
          <w:szCs w:val="24"/>
        </w:rPr>
        <w:t>防止冲伤眼睛</w:t>
      </w:r>
      <w:proofErr w:type="gramEnd"/>
      <w:r w:rsidRPr="00BC6169">
        <w:rPr>
          <w:rFonts w:ascii="Times New Roman" w:hAnsi="Times New Roman"/>
          <w:kern w:val="0"/>
          <w:szCs w:val="24"/>
        </w:rPr>
        <w:t>，防尘盖</w:t>
      </w:r>
      <w:r w:rsidRPr="00BC6169">
        <w:rPr>
          <w:rFonts w:ascii="Times New Roman" w:hAnsi="Times New Roman"/>
          <w:kern w:val="0"/>
          <w:szCs w:val="24"/>
        </w:rPr>
        <w:t>PP</w:t>
      </w:r>
      <w:r w:rsidRPr="00BC6169">
        <w:rPr>
          <w:rFonts w:ascii="Times New Roman" w:hAnsi="Times New Roman"/>
          <w:kern w:val="0"/>
          <w:szCs w:val="24"/>
        </w:rPr>
        <w:t>材质，使用时自动被水冲开，水流锁定开关，水流开启，水流锁定功能一次完成，方便使用，控水阀：止逆阀，其阀门可自动关闭，供水软管长度</w:t>
      </w:r>
      <w:r w:rsidRPr="00BC6169">
        <w:rPr>
          <w:rFonts w:ascii="Times New Roman" w:hAnsi="Times New Roman"/>
          <w:kern w:val="0"/>
          <w:szCs w:val="24"/>
        </w:rPr>
        <w:t>1500</w:t>
      </w:r>
      <w:r>
        <w:rPr>
          <w:rFonts w:ascii="Times New Roman" w:hAnsi="Times New Roman" w:hint="eastAsia"/>
          <w:kern w:val="0"/>
          <w:szCs w:val="24"/>
        </w:rPr>
        <w:t>mm</w:t>
      </w:r>
      <w:r w:rsidRPr="00BC6169">
        <w:rPr>
          <w:rFonts w:ascii="Times New Roman" w:hAnsi="Times New Roman"/>
          <w:kern w:val="0"/>
          <w:szCs w:val="24"/>
        </w:rPr>
        <w:t>，软性</w:t>
      </w:r>
      <w:r w:rsidRPr="00BC6169">
        <w:rPr>
          <w:rFonts w:ascii="Times New Roman" w:hAnsi="Times New Roman"/>
          <w:kern w:val="0"/>
          <w:szCs w:val="24"/>
        </w:rPr>
        <w:t>PVC</w:t>
      </w:r>
      <w:r w:rsidRPr="00BC6169">
        <w:rPr>
          <w:rFonts w:ascii="Times New Roman" w:hAnsi="Times New Roman"/>
          <w:kern w:val="0"/>
          <w:szCs w:val="24"/>
        </w:rPr>
        <w:t>管外加尼龙网，最大耐水压</w:t>
      </w:r>
      <w:r w:rsidRPr="00BC6169">
        <w:rPr>
          <w:rFonts w:ascii="Times New Roman" w:hAnsi="Times New Roman"/>
          <w:kern w:val="0"/>
          <w:szCs w:val="24"/>
        </w:rPr>
        <w:t>6</w:t>
      </w:r>
      <w:r>
        <w:rPr>
          <w:rFonts w:ascii="Times New Roman" w:hAnsi="Times New Roman" w:hint="eastAsia"/>
          <w:kern w:val="0"/>
          <w:szCs w:val="24"/>
        </w:rPr>
        <w:t>bar</w:t>
      </w:r>
      <w:r w:rsidRPr="00BC6169">
        <w:rPr>
          <w:rFonts w:ascii="Times New Roman" w:hAnsi="Times New Roman"/>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lastRenderedPageBreak/>
        <w:t>（九）、排风罩及风管</w:t>
      </w:r>
      <w:proofErr w:type="gramStart"/>
      <w:r w:rsidRPr="00BC6169">
        <w:rPr>
          <w:rFonts w:ascii="Times New Roman" w:hAnsi="Times New Roman"/>
          <w:kern w:val="0"/>
          <w:szCs w:val="24"/>
        </w:rPr>
        <w:t>道技术</w:t>
      </w:r>
      <w:proofErr w:type="gramEnd"/>
      <w:r w:rsidRPr="00BC6169">
        <w:rPr>
          <w:rFonts w:ascii="Times New Roman" w:hAnsi="Times New Roman"/>
          <w:kern w:val="0"/>
          <w:szCs w:val="24"/>
        </w:rPr>
        <w:t>参数和要求：</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1</w:t>
      </w:r>
      <w:r w:rsidRPr="00BC6169">
        <w:rPr>
          <w:rFonts w:ascii="Times New Roman" w:hAnsi="Times New Roman"/>
          <w:kern w:val="0"/>
          <w:szCs w:val="24"/>
        </w:rPr>
        <w:t>、通风系统管道：异型管道</w:t>
      </w:r>
      <w:r w:rsidRPr="00BC6169">
        <w:rPr>
          <w:rFonts w:ascii="Times New Roman" w:hAnsi="Times New Roman"/>
          <w:kern w:val="0"/>
          <w:szCs w:val="24"/>
        </w:rPr>
        <w:t>6</w:t>
      </w:r>
      <w:r>
        <w:rPr>
          <w:rFonts w:ascii="Times New Roman" w:hAnsi="Times New Roman" w:hint="eastAsia"/>
          <w:kern w:val="0"/>
          <w:szCs w:val="24"/>
        </w:rPr>
        <w:t>mm</w:t>
      </w:r>
      <w:r w:rsidRPr="00BC6169">
        <w:rPr>
          <w:rFonts w:ascii="Times New Roman" w:hAnsi="Times New Roman"/>
          <w:kern w:val="0"/>
          <w:szCs w:val="24"/>
        </w:rPr>
        <w:t>厚，耐酸碱防腐蚀、阻燃</w:t>
      </w:r>
      <w:r w:rsidRPr="00BC6169">
        <w:rPr>
          <w:rFonts w:ascii="Times New Roman" w:hAnsi="Times New Roman"/>
          <w:kern w:val="0"/>
          <w:szCs w:val="24"/>
        </w:rPr>
        <w:t>PP</w:t>
      </w:r>
      <w:r w:rsidRPr="00BC6169">
        <w:rPr>
          <w:rFonts w:ascii="Times New Roman" w:hAnsi="Times New Roman"/>
          <w:kern w:val="0"/>
          <w:szCs w:val="24"/>
        </w:rPr>
        <w:t>材质，每</w:t>
      </w:r>
      <w:r w:rsidRPr="00BC6169">
        <w:rPr>
          <w:rFonts w:ascii="Times New Roman" w:hAnsi="Times New Roman"/>
          <w:kern w:val="0"/>
          <w:szCs w:val="24"/>
        </w:rPr>
        <w:t>1.2</w:t>
      </w:r>
      <w:r w:rsidRPr="00BC6169">
        <w:rPr>
          <w:rFonts w:ascii="Times New Roman" w:hAnsi="Times New Roman"/>
          <w:kern w:val="0"/>
          <w:szCs w:val="24"/>
        </w:rPr>
        <w:t>米必须制作</w:t>
      </w:r>
      <w:proofErr w:type="gramStart"/>
      <w:r w:rsidRPr="00BC6169">
        <w:rPr>
          <w:rFonts w:ascii="Times New Roman" w:hAnsi="Times New Roman"/>
          <w:kern w:val="0"/>
          <w:szCs w:val="24"/>
        </w:rPr>
        <w:t>法兰边以增加</w:t>
      </w:r>
      <w:proofErr w:type="gramEnd"/>
      <w:r w:rsidRPr="00BC6169">
        <w:rPr>
          <w:rFonts w:ascii="Times New Roman" w:hAnsi="Times New Roman"/>
          <w:kern w:val="0"/>
          <w:szCs w:val="24"/>
        </w:rPr>
        <w:t>管道强度在排风运行时管道不变形风速流畅无异响，部分集气</w:t>
      </w:r>
      <w:proofErr w:type="gramStart"/>
      <w:r w:rsidRPr="00BC6169">
        <w:rPr>
          <w:rFonts w:ascii="Times New Roman" w:hAnsi="Times New Roman"/>
          <w:kern w:val="0"/>
          <w:szCs w:val="24"/>
        </w:rPr>
        <w:t>罩采用</w:t>
      </w:r>
      <w:proofErr w:type="gramEnd"/>
      <w:r w:rsidRPr="00BC6169">
        <w:rPr>
          <w:rFonts w:ascii="Times New Roman" w:hAnsi="Times New Roman"/>
          <w:kern w:val="0"/>
          <w:szCs w:val="24"/>
        </w:rPr>
        <w:t>10mm</w:t>
      </w:r>
      <w:r w:rsidRPr="00BC6169">
        <w:rPr>
          <w:rFonts w:ascii="Times New Roman" w:hAnsi="Times New Roman"/>
          <w:kern w:val="0"/>
          <w:szCs w:val="24"/>
        </w:rPr>
        <w:t>厚阻燃</w:t>
      </w:r>
      <w:r w:rsidRPr="00BC6169">
        <w:rPr>
          <w:rFonts w:ascii="Times New Roman" w:hAnsi="Times New Roman"/>
          <w:kern w:val="0"/>
          <w:szCs w:val="24"/>
        </w:rPr>
        <w:t>PP</w:t>
      </w:r>
      <w:r w:rsidRPr="00BC6169">
        <w:rPr>
          <w:rFonts w:ascii="Times New Roman" w:hAnsi="Times New Roman"/>
          <w:kern w:val="0"/>
          <w:szCs w:val="24"/>
        </w:rPr>
        <w:t>材料制作。</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2</w:t>
      </w:r>
      <w:r w:rsidRPr="00BC6169">
        <w:rPr>
          <w:rFonts w:ascii="Times New Roman" w:hAnsi="Times New Roman"/>
          <w:kern w:val="0"/>
          <w:szCs w:val="24"/>
        </w:rPr>
        <w:t>、高温及防爆实验室集气</w:t>
      </w:r>
      <w:proofErr w:type="gramStart"/>
      <w:r w:rsidRPr="00BC6169">
        <w:rPr>
          <w:rFonts w:ascii="Times New Roman" w:hAnsi="Times New Roman"/>
          <w:kern w:val="0"/>
          <w:szCs w:val="24"/>
        </w:rPr>
        <w:t>罩采用</w:t>
      </w:r>
      <w:proofErr w:type="gramEnd"/>
      <w:r w:rsidRPr="00BC6169">
        <w:rPr>
          <w:rFonts w:ascii="Times New Roman" w:hAnsi="Times New Roman"/>
          <w:kern w:val="0"/>
          <w:szCs w:val="24"/>
        </w:rPr>
        <w:t>1.2mm</w:t>
      </w:r>
      <w:r w:rsidRPr="00BC6169">
        <w:rPr>
          <w:rFonts w:ascii="Times New Roman" w:hAnsi="Times New Roman"/>
          <w:kern w:val="0"/>
          <w:szCs w:val="24"/>
        </w:rPr>
        <w:t>厚</w:t>
      </w:r>
      <w:r w:rsidRPr="00BC6169">
        <w:rPr>
          <w:rFonts w:ascii="Times New Roman" w:hAnsi="Times New Roman"/>
          <w:kern w:val="0"/>
          <w:szCs w:val="24"/>
        </w:rPr>
        <w:t>304#</w:t>
      </w:r>
      <w:r w:rsidRPr="00BC6169">
        <w:rPr>
          <w:rFonts w:ascii="Times New Roman" w:hAnsi="Times New Roman"/>
          <w:kern w:val="0"/>
          <w:szCs w:val="24"/>
        </w:rPr>
        <w:t>不锈钢材料、所有风管均采用</w:t>
      </w:r>
      <w:r w:rsidRPr="00BC6169">
        <w:rPr>
          <w:rFonts w:ascii="Times New Roman" w:hAnsi="Times New Roman"/>
          <w:kern w:val="0"/>
          <w:szCs w:val="24"/>
        </w:rPr>
        <w:t>1.2mm</w:t>
      </w:r>
      <w:r w:rsidRPr="00BC6169">
        <w:rPr>
          <w:rFonts w:ascii="Times New Roman" w:hAnsi="Times New Roman"/>
          <w:kern w:val="0"/>
          <w:szCs w:val="24"/>
        </w:rPr>
        <w:t>厚</w:t>
      </w:r>
      <w:r w:rsidRPr="00BC6169">
        <w:rPr>
          <w:rFonts w:ascii="Times New Roman" w:hAnsi="Times New Roman"/>
          <w:kern w:val="0"/>
          <w:szCs w:val="24"/>
        </w:rPr>
        <w:t>304#</w:t>
      </w:r>
      <w:r w:rsidRPr="00BC6169">
        <w:rPr>
          <w:rFonts w:ascii="Times New Roman" w:hAnsi="Times New Roman"/>
          <w:kern w:val="0"/>
          <w:szCs w:val="24"/>
        </w:rPr>
        <w:t>不锈钢材料制作，每</w:t>
      </w:r>
      <w:r w:rsidRPr="00BC6169">
        <w:rPr>
          <w:rFonts w:ascii="Times New Roman" w:hAnsi="Times New Roman"/>
          <w:kern w:val="0"/>
          <w:szCs w:val="24"/>
        </w:rPr>
        <w:t>1.5</w:t>
      </w:r>
      <w:r w:rsidRPr="00BC6169">
        <w:rPr>
          <w:rFonts w:ascii="Times New Roman" w:hAnsi="Times New Roman"/>
          <w:kern w:val="0"/>
          <w:szCs w:val="24"/>
        </w:rPr>
        <w:t>米必须制作</w:t>
      </w:r>
      <w:proofErr w:type="gramStart"/>
      <w:r w:rsidRPr="00BC6169">
        <w:rPr>
          <w:rFonts w:ascii="Times New Roman" w:hAnsi="Times New Roman"/>
          <w:kern w:val="0"/>
          <w:szCs w:val="24"/>
        </w:rPr>
        <w:t>法兰边以增加</w:t>
      </w:r>
      <w:proofErr w:type="gramEnd"/>
      <w:r w:rsidRPr="00BC6169">
        <w:rPr>
          <w:rFonts w:ascii="Times New Roman" w:hAnsi="Times New Roman"/>
          <w:kern w:val="0"/>
          <w:szCs w:val="24"/>
        </w:rPr>
        <w:t>管道强度在排风运行时管道不变形风速流畅无异响，法兰边对接</w:t>
      </w:r>
      <w:proofErr w:type="gramStart"/>
      <w:r w:rsidRPr="00BC6169">
        <w:rPr>
          <w:rFonts w:ascii="Times New Roman" w:hAnsi="Times New Roman"/>
          <w:kern w:val="0"/>
          <w:szCs w:val="24"/>
        </w:rPr>
        <w:t>囗</w:t>
      </w:r>
      <w:proofErr w:type="gramEnd"/>
      <w:r w:rsidRPr="00BC6169">
        <w:rPr>
          <w:rFonts w:ascii="Times New Roman" w:hAnsi="Times New Roman"/>
          <w:kern w:val="0"/>
          <w:szCs w:val="24"/>
        </w:rPr>
        <w:t>安装。</w:t>
      </w:r>
    </w:p>
    <w:p w:rsidR="001B0C99" w:rsidRPr="00BC6169" w:rsidRDefault="001B0C99" w:rsidP="001B0C99">
      <w:pPr>
        <w:adjustRightInd w:val="0"/>
        <w:snapToGrid w:val="0"/>
        <w:spacing w:line="360" w:lineRule="auto"/>
        <w:ind w:firstLineChars="200" w:firstLine="420"/>
        <w:rPr>
          <w:rFonts w:ascii="Times New Roman" w:hAnsi="Times New Roman"/>
          <w:kern w:val="0"/>
          <w:szCs w:val="24"/>
        </w:rPr>
      </w:pPr>
      <w:r w:rsidRPr="00BC6169">
        <w:rPr>
          <w:rFonts w:ascii="Times New Roman" w:hAnsi="Times New Roman"/>
          <w:kern w:val="0"/>
          <w:szCs w:val="24"/>
        </w:rPr>
        <w:t>3</w:t>
      </w:r>
      <w:r w:rsidRPr="00BC6169">
        <w:rPr>
          <w:rFonts w:ascii="Times New Roman" w:hAnsi="Times New Roman"/>
          <w:kern w:val="0"/>
          <w:szCs w:val="24"/>
        </w:rPr>
        <w:t>、万向抽气罩：采用高密度树脂材料、</w:t>
      </w:r>
      <w:r w:rsidRPr="00BC6169">
        <w:rPr>
          <w:rFonts w:ascii="Times New Roman" w:hAnsi="Times New Roman"/>
          <w:kern w:val="0"/>
          <w:szCs w:val="24"/>
        </w:rPr>
        <w:t>Ø110</w:t>
      </w:r>
      <w:r w:rsidRPr="00BC6169">
        <w:rPr>
          <w:rFonts w:ascii="Times New Roman" w:hAnsi="Times New Roman"/>
          <w:kern w:val="0"/>
          <w:szCs w:val="24"/>
        </w:rPr>
        <w:t>、活动范围（</w:t>
      </w:r>
      <w:r w:rsidRPr="00BC6169">
        <w:rPr>
          <w:rFonts w:ascii="Times New Roman" w:hAnsi="Times New Roman"/>
          <w:kern w:val="0"/>
          <w:szCs w:val="24"/>
        </w:rPr>
        <w:t>3.15</w:t>
      </w:r>
      <w:r w:rsidRPr="00BC6169">
        <w:rPr>
          <w:rFonts w:ascii="Times New Roman" w:hAnsi="Times New Roman"/>
          <w:kern w:val="0"/>
          <w:szCs w:val="24"/>
        </w:rPr>
        <w:t>米</w:t>
      </w:r>
      <w:r w:rsidRPr="00BC6169">
        <w:rPr>
          <w:rFonts w:ascii="Times New Roman" w:hAnsi="Times New Roman"/>
          <w:kern w:val="0"/>
          <w:szCs w:val="24"/>
        </w:rPr>
        <w:t>)</w:t>
      </w:r>
    </w:p>
    <w:p w:rsidR="001B0C99" w:rsidRPr="00BC6169" w:rsidRDefault="001B0C99" w:rsidP="001B0C99">
      <w:pPr>
        <w:adjustRightInd w:val="0"/>
        <w:snapToGrid w:val="0"/>
        <w:spacing w:line="360" w:lineRule="auto"/>
        <w:ind w:firstLineChars="200" w:firstLine="420"/>
        <w:rPr>
          <w:rFonts w:ascii="Times New Roman" w:hAnsi="Times New Roman"/>
          <w:kern w:val="0"/>
          <w:szCs w:val="21"/>
        </w:rPr>
      </w:pPr>
      <w:r w:rsidRPr="00BC6169">
        <w:rPr>
          <w:rFonts w:ascii="Times New Roman" w:hAnsi="Times New Roman"/>
          <w:kern w:val="0"/>
          <w:szCs w:val="24"/>
        </w:rPr>
        <w:t>4</w:t>
      </w:r>
      <w:r w:rsidRPr="00BC6169">
        <w:rPr>
          <w:rFonts w:ascii="Times New Roman" w:hAnsi="Times New Roman"/>
          <w:kern w:val="0"/>
          <w:szCs w:val="24"/>
        </w:rPr>
        <w:t>、</w:t>
      </w:r>
      <w:r w:rsidRPr="00BC6169">
        <w:rPr>
          <w:rFonts w:ascii="宋体" w:hAnsi="宋体" w:cs="宋体" w:hint="eastAsia"/>
          <w:kern w:val="0"/>
          <w:szCs w:val="24"/>
        </w:rPr>
        <w:t>★</w:t>
      </w:r>
      <w:r w:rsidRPr="00BC6169">
        <w:rPr>
          <w:rFonts w:ascii="Times New Roman" w:hAnsi="Times New Roman"/>
          <w:kern w:val="0"/>
          <w:szCs w:val="24"/>
        </w:rPr>
        <w:t>防静电接地桩：根据规范要求具备防雷工程专业资质、高压电工作业证、方可安装、非专业人员不得施工。按学生测试实验需用电阻</w:t>
      </w:r>
      <w:r w:rsidRPr="00BC6169">
        <w:rPr>
          <w:rFonts w:ascii="Times New Roman" w:hAnsi="Times New Roman"/>
          <w:kern w:val="0"/>
          <w:szCs w:val="24"/>
        </w:rPr>
        <w:t>4</w:t>
      </w:r>
      <w:r w:rsidRPr="00BC6169">
        <w:rPr>
          <w:rFonts w:ascii="Times New Roman" w:hAnsi="Times New Roman"/>
          <w:kern w:val="0"/>
          <w:szCs w:val="24"/>
        </w:rPr>
        <w:t>个点位分别达到教学大</w:t>
      </w:r>
      <w:proofErr w:type="gramStart"/>
      <w:r w:rsidRPr="00BC6169">
        <w:rPr>
          <w:rFonts w:ascii="Times New Roman" w:hAnsi="Times New Roman"/>
          <w:kern w:val="0"/>
          <w:szCs w:val="24"/>
        </w:rPr>
        <w:t>刚规范</w:t>
      </w:r>
      <w:proofErr w:type="gramEnd"/>
      <w:r w:rsidRPr="00BC6169">
        <w:rPr>
          <w:rFonts w:ascii="Times New Roman" w:hAnsi="Times New Roman"/>
          <w:kern w:val="0"/>
          <w:szCs w:val="24"/>
        </w:rPr>
        <w:t>要求，在投标文件中并叙述提供技术参数，仪器设备要求接地电阻</w:t>
      </w:r>
      <w:r w:rsidRPr="00BC6169">
        <w:rPr>
          <w:rFonts w:ascii="Times New Roman" w:hAnsi="Times New Roman"/>
          <w:kern w:val="0"/>
          <w:szCs w:val="24"/>
        </w:rPr>
        <w:t>5</w:t>
      </w:r>
      <w:r w:rsidRPr="00BC6169">
        <w:rPr>
          <w:rFonts w:ascii="Times New Roman" w:hAnsi="Times New Roman"/>
          <w:kern w:val="0"/>
          <w:szCs w:val="24"/>
        </w:rPr>
        <w:t>个点位需达到设备安全应用范围，在投标文件中并叙述提供技术参数。安装后电阻分别达到防雷电，防电压过高、电流过大瞬间引流释放要求。接地材料材质：均采用铜包钢</w:t>
      </w:r>
      <w:r>
        <w:rPr>
          <w:rFonts w:ascii="Times New Roman" w:hAnsi="Times New Roman" w:hint="eastAsia"/>
          <w:kern w:val="0"/>
          <w:szCs w:val="24"/>
        </w:rPr>
        <w:t>约</w:t>
      </w:r>
      <w:r w:rsidRPr="00BC6169">
        <w:rPr>
          <w:rFonts w:ascii="Times New Roman" w:hAnsi="Times New Roman"/>
          <w:kern w:val="0"/>
          <w:szCs w:val="24"/>
        </w:rPr>
        <w:t>2500*50*50mm</w:t>
      </w:r>
      <w:r w:rsidRPr="00BC6169">
        <w:rPr>
          <w:rFonts w:ascii="Times New Roman" w:hAnsi="Times New Roman"/>
          <w:kern w:val="0"/>
          <w:szCs w:val="24"/>
        </w:rPr>
        <w:t>接地桩（进行热镀处理），须通过专业仪器实际测试实验必须符合使用要求。</w:t>
      </w:r>
    </w:p>
    <w:p w:rsidR="001B0C99" w:rsidRPr="00BC6169" w:rsidRDefault="001B0C99" w:rsidP="001B0C99">
      <w:pPr>
        <w:widowControl/>
        <w:adjustRightInd w:val="0"/>
        <w:snapToGrid w:val="0"/>
        <w:spacing w:line="360" w:lineRule="auto"/>
        <w:jc w:val="left"/>
        <w:rPr>
          <w:rFonts w:ascii="Times New Roman" w:hAnsi="Times New Roman"/>
          <w:b/>
          <w:kern w:val="0"/>
          <w:szCs w:val="21"/>
        </w:rPr>
      </w:pPr>
      <w:r w:rsidRPr="00BC6169">
        <w:rPr>
          <w:rFonts w:ascii="Times New Roman" w:hAnsi="Times New Roman"/>
          <w:b/>
          <w:kern w:val="0"/>
          <w:szCs w:val="21"/>
        </w:rPr>
        <w:t>三、基本配置要求：</w:t>
      </w:r>
    </w:p>
    <w:p w:rsidR="001B0C99" w:rsidRPr="00BC6169" w:rsidRDefault="001B0C99" w:rsidP="001B0C99">
      <w:pPr>
        <w:adjustRightInd w:val="0"/>
        <w:snapToGrid w:val="0"/>
        <w:spacing w:line="360" w:lineRule="auto"/>
        <w:rPr>
          <w:rFonts w:ascii="Times New Roman" w:hAnsi="Times New Roman"/>
          <w:kern w:val="0"/>
          <w:szCs w:val="21"/>
        </w:rPr>
      </w:pPr>
      <w:r w:rsidRPr="00BC6169">
        <w:rPr>
          <w:rFonts w:ascii="Times New Roman" w:hAnsi="Times New Roman"/>
          <w:kern w:val="0"/>
          <w:szCs w:val="21"/>
        </w:rPr>
        <w:t>1</w:t>
      </w:r>
      <w:r w:rsidRPr="00BC6169">
        <w:rPr>
          <w:rFonts w:ascii="Times New Roman" w:hAnsi="Times New Roman"/>
          <w:kern w:val="0"/>
          <w:szCs w:val="21"/>
        </w:rPr>
        <w:t>、全钢通风柜：</w:t>
      </w:r>
      <w:r w:rsidRPr="00BC6169">
        <w:rPr>
          <w:rFonts w:ascii="Times New Roman" w:hAnsi="Times New Roman"/>
          <w:kern w:val="0"/>
          <w:szCs w:val="21"/>
        </w:rPr>
        <w:t>25</w:t>
      </w:r>
      <w:r w:rsidRPr="00BC6169">
        <w:rPr>
          <w:rFonts w:ascii="Times New Roman" w:hAnsi="Times New Roman"/>
          <w:kern w:val="0"/>
          <w:szCs w:val="21"/>
        </w:rPr>
        <w:t>台；</w:t>
      </w:r>
      <w:r w:rsidRPr="00BC6169">
        <w:rPr>
          <w:rFonts w:ascii="Times New Roman" w:hAnsi="Times New Roman"/>
          <w:kern w:val="0"/>
          <w:szCs w:val="21"/>
        </w:rPr>
        <w:t xml:space="preserve">  2</w:t>
      </w:r>
      <w:r w:rsidRPr="00BC6169">
        <w:rPr>
          <w:rFonts w:ascii="Times New Roman" w:hAnsi="Times New Roman"/>
          <w:kern w:val="0"/>
          <w:szCs w:val="21"/>
        </w:rPr>
        <w:t>、实验台：</w:t>
      </w:r>
      <w:r w:rsidRPr="00BC6169">
        <w:rPr>
          <w:rFonts w:ascii="Times New Roman" w:hAnsi="Times New Roman"/>
          <w:kern w:val="0"/>
          <w:szCs w:val="21"/>
        </w:rPr>
        <w:t>158</w:t>
      </w:r>
      <w:r w:rsidRPr="00BC6169">
        <w:rPr>
          <w:rFonts w:ascii="Times New Roman" w:hAnsi="Times New Roman"/>
          <w:kern w:val="0"/>
          <w:szCs w:val="21"/>
        </w:rPr>
        <w:t>米；</w:t>
      </w:r>
      <w:r w:rsidRPr="00BC6169">
        <w:rPr>
          <w:rFonts w:ascii="Times New Roman" w:hAnsi="Times New Roman"/>
          <w:kern w:val="0"/>
          <w:szCs w:val="21"/>
        </w:rPr>
        <w:t xml:space="preserve"> 3</w:t>
      </w:r>
      <w:r w:rsidRPr="00BC6169">
        <w:rPr>
          <w:rFonts w:ascii="Times New Roman" w:hAnsi="Times New Roman"/>
          <w:kern w:val="0"/>
          <w:szCs w:val="21"/>
        </w:rPr>
        <w:t>、试剂架：</w:t>
      </w:r>
      <w:r w:rsidRPr="00BC6169">
        <w:rPr>
          <w:rFonts w:ascii="Times New Roman" w:hAnsi="Times New Roman"/>
          <w:kern w:val="0"/>
          <w:szCs w:val="21"/>
        </w:rPr>
        <w:t>13.2</w:t>
      </w:r>
      <w:r w:rsidRPr="00BC6169">
        <w:rPr>
          <w:rFonts w:ascii="Times New Roman" w:hAnsi="Times New Roman"/>
          <w:kern w:val="0"/>
          <w:szCs w:val="21"/>
        </w:rPr>
        <w:t>米；</w:t>
      </w:r>
      <w:r w:rsidRPr="00BC6169">
        <w:rPr>
          <w:rFonts w:ascii="Times New Roman" w:hAnsi="Times New Roman"/>
          <w:kern w:val="0"/>
          <w:szCs w:val="21"/>
        </w:rPr>
        <w:t xml:space="preserve"> 4</w:t>
      </w:r>
      <w:r w:rsidRPr="00BC6169">
        <w:rPr>
          <w:rFonts w:ascii="Times New Roman" w:hAnsi="Times New Roman"/>
          <w:kern w:val="0"/>
          <w:szCs w:val="21"/>
        </w:rPr>
        <w:t>、吊柜：</w:t>
      </w:r>
      <w:r w:rsidRPr="00BC6169">
        <w:rPr>
          <w:rFonts w:ascii="Times New Roman" w:hAnsi="Times New Roman"/>
          <w:kern w:val="0"/>
          <w:szCs w:val="21"/>
        </w:rPr>
        <w:t>14.4</w:t>
      </w:r>
      <w:r w:rsidRPr="00BC6169">
        <w:rPr>
          <w:rFonts w:ascii="Times New Roman" w:hAnsi="Times New Roman"/>
          <w:kern w:val="0"/>
          <w:szCs w:val="21"/>
        </w:rPr>
        <w:t>米；</w:t>
      </w:r>
      <w:r w:rsidRPr="00BC6169">
        <w:rPr>
          <w:rFonts w:ascii="Times New Roman" w:hAnsi="Times New Roman"/>
          <w:kern w:val="0"/>
          <w:szCs w:val="21"/>
        </w:rPr>
        <w:t xml:space="preserve"> 5</w:t>
      </w:r>
      <w:r w:rsidRPr="00BC6169">
        <w:rPr>
          <w:rFonts w:ascii="Times New Roman" w:hAnsi="Times New Roman"/>
          <w:kern w:val="0"/>
          <w:szCs w:val="21"/>
        </w:rPr>
        <w:t>、合成架：</w:t>
      </w:r>
      <w:r w:rsidRPr="00BC6169">
        <w:rPr>
          <w:rFonts w:ascii="Times New Roman" w:hAnsi="Times New Roman"/>
          <w:kern w:val="0"/>
          <w:szCs w:val="21"/>
        </w:rPr>
        <w:t>14</w:t>
      </w:r>
      <w:r w:rsidRPr="00BC6169">
        <w:rPr>
          <w:rFonts w:ascii="Times New Roman" w:hAnsi="Times New Roman"/>
          <w:kern w:val="0"/>
          <w:szCs w:val="21"/>
        </w:rPr>
        <w:t>套；</w:t>
      </w:r>
      <w:r w:rsidRPr="00BC6169">
        <w:rPr>
          <w:rFonts w:ascii="Times New Roman" w:hAnsi="Times New Roman"/>
          <w:kern w:val="0"/>
          <w:szCs w:val="21"/>
        </w:rPr>
        <w:t xml:space="preserve">  6</w:t>
      </w:r>
      <w:r w:rsidRPr="00BC6169">
        <w:rPr>
          <w:rFonts w:ascii="Times New Roman" w:hAnsi="Times New Roman"/>
          <w:kern w:val="0"/>
          <w:szCs w:val="21"/>
        </w:rPr>
        <w:t>、水盆水嘴：</w:t>
      </w:r>
      <w:r w:rsidRPr="00BC6169">
        <w:rPr>
          <w:rFonts w:ascii="Times New Roman" w:hAnsi="Times New Roman"/>
          <w:kern w:val="0"/>
          <w:szCs w:val="21"/>
        </w:rPr>
        <w:t>32</w:t>
      </w:r>
      <w:r w:rsidRPr="00BC6169">
        <w:rPr>
          <w:rFonts w:ascii="Times New Roman" w:hAnsi="Times New Roman"/>
          <w:kern w:val="0"/>
          <w:szCs w:val="21"/>
        </w:rPr>
        <w:t>套；</w:t>
      </w:r>
      <w:r w:rsidRPr="00BC6169">
        <w:rPr>
          <w:rFonts w:ascii="Times New Roman" w:hAnsi="Times New Roman"/>
          <w:kern w:val="0"/>
          <w:szCs w:val="21"/>
        </w:rPr>
        <w:t xml:space="preserve"> 7</w:t>
      </w:r>
      <w:r w:rsidRPr="00BC6169">
        <w:rPr>
          <w:rFonts w:ascii="Times New Roman" w:hAnsi="Times New Roman"/>
          <w:kern w:val="0"/>
          <w:szCs w:val="21"/>
        </w:rPr>
        <w:t>、洗眼器：</w:t>
      </w:r>
      <w:r w:rsidRPr="00BC6169">
        <w:rPr>
          <w:rFonts w:ascii="Times New Roman" w:hAnsi="Times New Roman"/>
          <w:kern w:val="0"/>
          <w:szCs w:val="21"/>
        </w:rPr>
        <w:t>18</w:t>
      </w:r>
      <w:r w:rsidRPr="00BC6169">
        <w:rPr>
          <w:rFonts w:ascii="Times New Roman" w:hAnsi="Times New Roman"/>
          <w:kern w:val="0"/>
          <w:szCs w:val="21"/>
        </w:rPr>
        <w:t>套；</w:t>
      </w:r>
      <w:r w:rsidRPr="00BC6169">
        <w:rPr>
          <w:rFonts w:ascii="Times New Roman" w:hAnsi="Times New Roman"/>
          <w:kern w:val="0"/>
          <w:szCs w:val="21"/>
        </w:rPr>
        <w:t xml:space="preserve"> 8</w:t>
      </w:r>
      <w:r w:rsidRPr="00BC6169">
        <w:rPr>
          <w:rFonts w:ascii="Times New Roman" w:hAnsi="Times New Roman"/>
          <w:kern w:val="0"/>
          <w:szCs w:val="21"/>
        </w:rPr>
        <w:t>、电源盒：</w:t>
      </w:r>
      <w:r w:rsidRPr="00BC6169">
        <w:rPr>
          <w:rFonts w:ascii="Times New Roman" w:hAnsi="Times New Roman"/>
          <w:kern w:val="0"/>
          <w:szCs w:val="21"/>
        </w:rPr>
        <w:t>100</w:t>
      </w:r>
      <w:r w:rsidRPr="00BC6169">
        <w:rPr>
          <w:rFonts w:ascii="Times New Roman" w:hAnsi="Times New Roman"/>
          <w:kern w:val="0"/>
          <w:szCs w:val="21"/>
        </w:rPr>
        <w:t>只；</w:t>
      </w:r>
      <w:r w:rsidRPr="00BC6169">
        <w:rPr>
          <w:rFonts w:ascii="Times New Roman" w:hAnsi="Times New Roman"/>
          <w:kern w:val="0"/>
          <w:szCs w:val="21"/>
        </w:rPr>
        <w:t xml:space="preserve">  9</w:t>
      </w:r>
      <w:r w:rsidRPr="00BC6169">
        <w:rPr>
          <w:rFonts w:ascii="Times New Roman" w:hAnsi="Times New Roman"/>
          <w:kern w:val="0"/>
          <w:szCs w:val="21"/>
        </w:rPr>
        <w:t>、滳水架：</w:t>
      </w:r>
      <w:r w:rsidRPr="00BC6169">
        <w:rPr>
          <w:rFonts w:ascii="Times New Roman" w:hAnsi="Times New Roman"/>
          <w:kern w:val="0"/>
          <w:szCs w:val="21"/>
        </w:rPr>
        <w:t>6</w:t>
      </w:r>
      <w:r w:rsidRPr="00BC6169">
        <w:rPr>
          <w:rFonts w:ascii="Times New Roman" w:hAnsi="Times New Roman"/>
          <w:kern w:val="0"/>
          <w:szCs w:val="21"/>
        </w:rPr>
        <w:t>套；</w:t>
      </w:r>
      <w:r w:rsidRPr="00BC6169">
        <w:rPr>
          <w:rFonts w:ascii="Times New Roman" w:hAnsi="Times New Roman"/>
          <w:kern w:val="0"/>
          <w:szCs w:val="21"/>
        </w:rPr>
        <w:t xml:space="preserve"> 10</w:t>
      </w:r>
      <w:r w:rsidRPr="00BC6169">
        <w:rPr>
          <w:rFonts w:ascii="Times New Roman" w:hAnsi="Times New Roman"/>
          <w:kern w:val="0"/>
          <w:szCs w:val="21"/>
        </w:rPr>
        <w:t>、遥控水阀</w:t>
      </w:r>
      <w:r w:rsidRPr="00BC6169">
        <w:rPr>
          <w:rFonts w:ascii="Times New Roman" w:hAnsi="Times New Roman"/>
          <w:kern w:val="0"/>
          <w:szCs w:val="21"/>
        </w:rPr>
        <w:t>+</w:t>
      </w:r>
      <w:r w:rsidRPr="00BC6169">
        <w:rPr>
          <w:rFonts w:ascii="Times New Roman" w:hAnsi="Times New Roman"/>
          <w:kern w:val="0"/>
          <w:szCs w:val="21"/>
        </w:rPr>
        <w:t>水嘴</w:t>
      </w:r>
      <w:r w:rsidRPr="00BC6169">
        <w:rPr>
          <w:rFonts w:ascii="Times New Roman" w:hAnsi="Times New Roman"/>
          <w:kern w:val="0"/>
          <w:szCs w:val="21"/>
        </w:rPr>
        <w:t>+</w:t>
      </w:r>
      <w:r w:rsidRPr="00BC6169">
        <w:rPr>
          <w:rFonts w:ascii="Times New Roman" w:hAnsi="Times New Roman"/>
          <w:kern w:val="0"/>
          <w:szCs w:val="21"/>
        </w:rPr>
        <w:t>杯槽：</w:t>
      </w:r>
      <w:r w:rsidRPr="00BC6169">
        <w:rPr>
          <w:rFonts w:ascii="Times New Roman" w:hAnsi="Times New Roman"/>
          <w:kern w:val="0"/>
          <w:szCs w:val="21"/>
        </w:rPr>
        <w:t>24</w:t>
      </w:r>
      <w:r w:rsidRPr="00BC6169">
        <w:rPr>
          <w:rFonts w:ascii="Times New Roman" w:hAnsi="Times New Roman"/>
          <w:kern w:val="0"/>
          <w:szCs w:val="21"/>
        </w:rPr>
        <w:t>套；</w:t>
      </w:r>
      <w:r w:rsidRPr="00BC6169">
        <w:rPr>
          <w:rFonts w:ascii="Times New Roman" w:hAnsi="Times New Roman"/>
          <w:kern w:val="0"/>
          <w:szCs w:val="21"/>
        </w:rPr>
        <w:t>11</w:t>
      </w:r>
      <w:r w:rsidRPr="00BC6169">
        <w:rPr>
          <w:rFonts w:ascii="Times New Roman" w:hAnsi="Times New Roman"/>
          <w:kern w:val="0"/>
          <w:szCs w:val="21"/>
        </w:rPr>
        <w:t>、遥控气阀</w:t>
      </w:r>
      <w:r w:rsidRPr="00BC6169">
        <w:rPr>
          <w:rFonts w:ascii="Times New Roman" w:hAnsi="Times New Roman"/>
          <w:kern w:val="0"/>
          <w:szCs w:val="21"/>
        </w:rPr>
        <w:t>+</w:t>
      </w:r>
      <w:r w:rsidRPr="00BC6169">
        <w:rPr>
          <w:rFonts w:ascii="Times New Roman" w:hAnsi="Times New Roman"/>
          <w:kern w:val="0"/>
          <w:szCs w:val="21"/>
        </w:rPr>
        <w:t>气嘴</w:t>
      </w:r>
      <w:r w:rsidRPr="00BC6169">
        <w:rPr>
          <w:rFonts w:ascii="Times New Roman" w:hAnsi="Times New Roman"/>
          <w:kern w:val="0"/>
          <w:szCs w:val="21"/>
        </w:rPr>
        <w:t>+</w:t>
      </w:r>
      <w:r w:rsidRPr="00BC6169">
        <w:rPr>
          <w:rFonts w:ascii="Times New Roman" w:hAnsi="Times New Roman"/>
          <w:kern w:val="0"/>
          <w:szCs w:val="21"/>
        </w:rPr>
        <w:t>气体管路：</w:t>
      </w:r>
      <w:r w:rsidRPr="00BC6169">
        <w:rPr>
          <w:rFonts w:ascii="Times New Roman" w:hAnsi="Times New Roman"/>
          <w:kern w:val="0"/>
          <w:szCs w:val="21"/>
        </w:rPr>
        <w:t>24</w:t>
      </w:r>
      <w:r w:rsidRPr="00BC6169">
        <w:rPr>
          <w:rFonts w:ascii="Times New Roman" w:hAnsi="Times New Roman"/>
          <w:kern w:val="0"/>
          <w:szCs w:val="21"/>
        </w:rPr>
        <w:t>套；</w:t>
      </w:r>
      <w:r w:rsidRPr="00BC6169">
        <w:rPr>
          <w:rFonts w:ascii="Times New Roman" w:hAnsi="Times New Roman"/>
          <w:kern w:val="0"/>
          <w:szCs w:val="21"/>
        </w:rPr>
        <w:t xml:space="preserve"> 12</w:t>
      </w:r>
      <w:r w:rsidRPr="00BC6169">
        <w:rPr>
          <w:rFonts w:ascii="Times New Roman" w:hAnsi="Times New Roman"/>
          <w:kern w:val="0"/>
          <w:szCs w:val="21"/>
        </w:rPr>
        <w:t>、顶式吸风罩：</w:t>
      </w:r>
      <w:r w:rsidRPr="00BC6169">
        <w:rPr>
          <w:rFonts w:ascii="Times New Roman" w:hAnsi="Times New Roman"/>
          <w:kern w:val="0"/>
          <w:szCs w:val="21"/>
        </w:rPr>
        <w:t>11</w:t>
      </w:r>
      <w:r w:rsidRPr="00BC6169">
        <w:rPr>
          <w:rFonts w:ascii="Times New Roman" w:hAnsi="Times New Roman"/>
          <w:kern w:val="0"/>
          <w:szCs w:val="21"/>
        </w:rPr>
        <w:t>套；</w:t>
      </w:r>
      <w:r w:rsidRPr="00BC6169">
        <w:rPr>
          <w:rFonts w:ascii="Times New Roman" w:hAnsi="Times New Roman"/>
          <w:kern w:val="0"/>
          <w:szCs w:val="21"/>
        </w:rPr>
        <w:t>13</w:t>
      </w:r>
      <w:r w:rsidRPr="00BC6169">
        <w:rPr>
          <w:rFonts w:ascii="Times New Roman" w:hAnsi="Times New Roman"/>
          <w:kern w:val="0"/>
          <w:szCs w:val="21"/>
        </w:rPr>
        <w:t>、电动调节风阀：</w:t>
      </w:r>
      <w:r w:rsidRPr="00BC6169">
        <w:rPr>
          <w:rFonts w:ascii="Times New Roman" w:hAnsi="Times New Roman"/>
          <w:kern w:val="0"/>
          <w:szCs w:val="21"/>
        </w:rPr>
        <w:t>32</w:t>
      </w:r>
      <w:r w:rsidRPr="00BC6169">
        <w:rPr>
          <w:rFonts w:ascii="Times New Roman" w:hAnsi="Times New Roman"/>
          <w:kern w:val="0"/>
          <w:szCs w:val="21"/>
        </w:rPr>
        <w:t>只；</w:t>
      </w:r>
      <w:r w:rsidRPr="00BC6169">
        <w:rPr>
          <w:rFonts w:ascii="Times New Roman" w:hAnsi="Times New Roman"/>
          <w:kern w:val="0"/>
          <w:szCs w:val="21"/>
        </w:rPr>
        <w:t xml:space="preserve"> 14</w:t>
      </w:r>
      <w:r w:rsidRPr="00BC6169">
        <w:rPr>
          <w:rFonts w:ascii="Times New Roman" w:hAnsi="Times New Roman"/>
          <w:kern w:val="0"/>
          <w:szCs w:val="21"/>
        </w:rPr>
        <w:t>、风管：</w:t>
      </w:r>
      <w:r w:rsidRPr="00BC6169">
        <w:rPr>
          <w:rFonts w:ascii="Times New Roman" w:hAnsi="Times New Roman"/>
          <w:kern w:val="0"/>
          <w:szCs w:val="21"/>
        </w:rPr>
        <w:t>610</w:t>
      </w:r>
      <w:r w:rsidRPr="00BC6169">
        <w:rPr>
          <w:rFonts w:ascii="Times New Roman" w:hAnsi="Times New Roman"/>
          <w:kern w:val="0"/>
          <w:szCs w:val="21"/>
        </w:rPr>
        <w:t>平米；</w:t>
      </w:r>
      <w:r w:rsidRPr="00BC6169">
        <w:rPr>
          <w:rFonts w:ascii="Times New Roman" w:hAnsi="Times New Roman"/>
          <w:kern w:val="0"/>
          <w:szCs w:val="21"/>
        </w:rPr>
        <w:t xml:space="preserve">  15</w:t>
      </w:r>
      <w:r w:rsidRPr="00BC6169">
        <w:rPr>
          <w:rFonts w:ascii="Times New Roman" w:hAnsi="Times New Roman"/>
          <w:kern w:val="0"/>
          <w:szCs w:val="21"/>
        </w:rPr>
        <w:t>、吸顶式万向抽气罩：</w:t>
      </w:r>
      <w:r w:rsidRPr="00BC6169">
        <w:rPr>
          <w:rFonts w:ascii="Times New Roman" w:hAnsi="Times New Roman"/>
          <w:kern w:val="0"/>
          <w:szCs w:val="21"/>
        </w:rPr>
        <w:t>7</w:t>
      </w:r>
      <w:r w:rsidRPr="00BC6169">
        <w:rPr>
          <w:rFonts w:ascii="Times New Roman" w:hAnsi="Times New Roman"/>
          <w:kern w:val="0"/>
          <w:szCs w:val="21"/>
        </w:rPr>
        <w:t>套；</w:t>
      </w:r>
      <w:r w:rsidRPr="00BC6169">
        <w:rPr>
          <w:rFonts w:ascii="Times New Roman" w:hAnsi="Times New Roman"/>
          <w:kern w:val="0"/>
          <w:szCs w:val="21"/>
        </w:rPr>
        <w:t xml:space="preserve"> 16</w:t>
      </w:r>
      <w:r w:rsidRPr="00BC6169">
        <w:rPr>
          <w:rFonts w:ascii="Times New Roman" w:hAnsi="Times New Roman"/>
          <w:kern w:val="0"/>
          <w:szCs w:val="21"/>
        </w:rPr>
        <w:t>、隔断墙</w:t>
      </w:r>
      <w:r w:rsidRPr="00BC6169">
        <w:rPr>
          <w:rFonts w:ascii="Times New Roman" w:hAnsi="Times New Roman"/>
          <w:kern w:val="0"/>
          <w:szCs w:val="21"/>
        </w:rPr>
        <w:t>28</w:t>
      </w:r>
      <w:r w:rsidRPr="00BC6169">
        <w:rPr>
          <w:rFonts w:ascii="Times New Roman" w:hAnsi="Times New Roman"/>
          <w:kern w:val="0"/>
          <w:szCs w:val="21"/>
        </w:rPr>
        <w:t>平方米；</w:t>
      </w:r>
      <w:r w:rsidRPr="00BC6169">
        <w:rPr>
          <w:rFonts w:ascii="Times New Roman" w:hAnsi="Times New Roman"/>
          <w:kern w:val="0"/>
          <w:szCs w:val="21"/>
        </w:rPr>
        <w:t xml:space="preserve"> 17</w:t>
      </w:r>
      <w:r w:rsidRPr="00BC6169">
        <w:rPr>
          <w:rFonts w:ascii="Times New Roman" w:hAnsi="Times New Roman"/>
          <w:kern w:val="0"/>
          <w:szCs w:val="21"/>
        </w:rPr>
        <w:t>、电缆线</w:t>
      </w:r>
      <w:r w:rsidRPr="00BC6169">
        <w:rPr>
          <w:rFonts w:ascii="Times New Roman" w:hAnsi="Times New Roman"/>
          <w:kern w:val="0"/>
          <w:szCs w:val="21"/>
        </w:rPr>
        <w:t>+</w:t>
      </w:r>
      <w:r w:rsidRPr="00BC6169">
        <w:rPr>
          <w:rFonts w:ascii="Times New Roman" w:hAnsi="Times New Roman"/>
          <w:kern w:val="0"/>
          <w:szCs w:val="21"/>
        </w:rPr>
        <w:t>电源控制箱：</w:t>
      </w:r>
      <w:r w:rsidRPr="00BC6169">
        <w:rPr>
          <w:rFonts w:ascii="Times New Roman" w:hAnsi="Times New Roman"/>
          <w:kern w:val="0"/>
          <w:szCs w:val="21"/>
        </w:rPr>
        <w:t>490</w:t>
      </w:r>
      <w:r w:rsidRPr="00BC6169">
        <w:rPr>
          <w:rFonts w:ascii="Times New Roman" w:hAnsi="Times New Roman"/>
          <w:kern w:val="0"/>
          <w:szCs w:val="21"/>
        </w:rPr>
        <w:t>米；</w:t>
      </w:r>
      <w:r w:rsidRPr="00BC6169">
        <w:rPr>
          <w:rFonts w:ascii="Times New Roman" w:hAnsi="Times New Roman"/>
          <w:kern w:val="0"/>
          <w:szCs w:val="21"/>
        </w:rPr>
        <w:t xml:space="preserve"> 18</w:t>
      </w:r>
      <w:r w:rsidRPr="00BC6169">
        <w:rPr>
          <w:rFonts w:ascii="Times New Roman" w:hAnsi="Times New Roman"/>
          <w:kern w:val="0"/>
          <w:szCs w:val="21"/>
        </w:rPr>
        <w:t>、防爆电源插座：</w:t>
      </w:r>
      <w:r w:rsidRPr="00BC6169">
        <w:rPr>
          <w:rFonts w:ascii="Times New Roman" w:hAnsi="Times New Roman"/>
          <w:kern w:val="0"/>
          <w:szCs w:val="21"/>
        </w:rPr>
        <w:t>3</w:t>
      </w:r>
      <w:r w:rsidRPr="00BC6169">
        <w:rPr>
          <w:rFonts w:ascii="Times New Roman" w:hAnsi="Times New Roman"/>
          <w:kern w:val="0"/>
          <w:szCs w:val="21"/>
        </w:rPr>
        <w:t>套；</w:t>
      </w:r>
      <w:r w:rsidRPr="00BC6169">
        <w:rPr>
          <w:rFonts w:ascii="Times New Roman" w:hAnsi="Times New Roman"/>
          <w:kern w:val="0"/>
          <w:szCs w:val="21"/>
        </w:rPr>
        <w:t xml:space="preserve"> 19</w:t>
      </w:r>
      <w:r w:rsidRPr="00BC6169">
        <w:rPr>
          <w:rFonts w:ascii="Times New Roman" w:hAnsi="Times New Roman"/>
          <w:kern w:val="0"/>
          <w:szCs w:val="21"/>
        </w:rPr>
        <w:t>、防爆开关：</w:t>
      </w:r>
      <w:r w:rsidRPr="00BC6169">
        <w:rPr>
          <w:rFonts w:ascii="Times New Roman" w:hAnsi="Times New Roman"/>
          <w:kern w:val="0"/>
          <w:szCs w:val="21"/>
        </w:rPr>
        <w:t>2</w:t>
      </w:r>
      <w:r w:rsidRPr="00BC6169">
        <w:rPr>
          <w:rFonts w:ascii="Times New Roman" w:hAnsi="Times New Roman"/>
          <w:kern w:val="0"/>
          <w:szCs w:val="21"/>
        </w:rPr>
        <w:t>套；</w:t>
      </w:r>
      <w:r w:rsidRPr="00BC6169">
        <w:rPr>
          <w:rFonts w:ascii="Times New Roman" w:hAnsi="Times New Roman"/>
          <w:kern w:val="0"/>
          <w:szCs w:val="21"/>
        </w:rPr>
        <w:t xml:space="preserve"> 20</w:t>
      </w:r>
      <w:r w:rsidRPr="00BC6169">
        <w:rPr>
          <w:rFonts w:ascii="Times New Roman" w:hAnsi="Times New Roman"/>
          <w:kern w:val="0"/>
          <w:szCs w:val="21"/>
        </w:rPr>
        <w:t>、防爆灯：</w:t>
      </w:r>
      <w:r w:rsidRPr="00BC6169">
        <w:rPr>
          <w:rFonts w:ascii="Times New Roman" w:hAnsi="Times New Roman"/>
          <w:kern w:val="0"/>
          <w:szCs w:val="21"/>
        </w:rPr>
        <w:t>2</w:t>
      </w:r>
      <w:r w:rsidRPr="00BC6169">
        <w:rPr>
          <w:rFonts w:ascii="Times New Roman" w:hAnsi="Times New Roman"/>
          <w:kern w:val="0"/>
          <w:szCs w:val="21"/>
        </w:rPr>
        <w:t>盏：</w:t>
      </w:r>
      <w:r w:rsidRPr="00BC6169">
        <w:rPr>
          <w:rFonts w:ascii="Times New Roman" w:hAnsi="Times New Roman"/>
          <w:kern w:val="0"/>
          <w:szCs w:val="21"/>
        </w:rPr>
        <w:t>21</w:t>
      </w:r>
      <w:r w:rsidRPr="00BC6169">
        <w:rPr>
          <w:rFonts w:ascii="Times New Roman" w:hAnsi="Times New Roman"/>
          <w:kern w:val="0"/>
          <w:szCs w:val="21"/>
        </w:rPr>
        <w:t>、电器控制箱：</w:t>
      </w:r>
      <w:r w:rsidRPr="00BC6169">
        <w:rPr>
          <w:rFonts w:ascii="Times New Roman" w:hAnsi="Times New Roman"/>
          <w:kern w:val="0"/>
          <w:szCs w:val="21"/>
        </w:rPr>
        <w:t>1</w:t>
      </w:r>
      <w:r w:rsidRPr="00BC6169">
        <w:rPr>
          <w:rFonts w:ascii="Times New Roman" w:hAnsi="Times New Roman"/>
          <w:kern w:val="0"/>
          <w:szCs w:val="21"/>
        </w:rPr>
        <w:t>套；</w:t>
      </w:r>
      <w:r w:rsidRPr="00BC6169">
        <w:rPr>
          <w:rFonts w:ascii="Times New Roman" w:hAnsi="Times New Roman"/>
          <w:kern w:val="0"/>
          <w:szCs w:val="21"/>
        </w:rPr>
        <w:t xml:space="preserve"> 22</w:t>
      </w:r>
      <w:r w:rsidRPr="00BC6169">
        <w:rPr>
          <w:rFonts w:ascii="Times New Roman" w:hAnsi="Times New Roman"/>
          <w:kern w:val="0"/>
          <w:szCs w:val="21"/>
        </w:rPr>
        <w:t>、气瓶柜：</w:t>
      </w:r>
      <w:r w:rsidRPr="00BC6169">
        <w:rPr>
          <w:rFonts w:ascii="Times New Roman" w:hAnsi="Times New Roman"/>
          <w:kern w:val="0"/>
          <w:szCs w:val="21"/>
        </w:rPr>
        <w:t>7</w:t>
      </w:r>
      <w:r w:rsidRPr="00BC6169">
        <w:rPr>
          <w:rFonts w:ascii="Times New Roman" w:hAnsi="Times New Roman"/>
          <w:kern w:val="0"/>
          <w:szCs w:val="21"/>
        </w:rPr>
        <w:t>台；</w:t>
      </w:r>
      <w:r w:rsidRPr="00BC6169">
        <w:rPr>
          <w:rFonts w:ascii="Times New Roman" w:hAnsi="Times New Roman"/>
          <w:kern w:val="0"/>
          <w:szCs w:val="21"/>
        </w:rPr>
        <w:t xml:space="preserve"> 23</w:t>
      </w:r>
      <w:r w:rsidRPr="00BC6169">
        <w:rPr>
          <w:rFonts w:ascii="Times New Roman" w:hAnsi="Times New Roman"/>
          <w:kern w:val="0"/>
          <w:szCs w:val="21"/>
        </w:rPr>
        <w:t>、防爆预警联动系统：</w:t>
      </w:r>
      <w:r w:rsidRPr="00BC6169">
        <w:rPr>
          <w:rFonts w:ascii="Times New Roman" w:hAnsi="Times New Roman"/>
          <w:kern w:val="0"/>
          <w:szCs w:val="21"/>
        </w:rPr>
        <w:t>1</w:t>
      </w:r>
      <w:r w:rsidRPr="00BC6169">
        <w:rPr>
          <w:rFonts w:ascii="Times New Roman" w:hAnsi="Times New Roman"/>
          <w:kern w:val="0"/>
          <w:szCs w:val="21"/>
        </w:rPr>
        <w:t>套；</w:t>
      </w:r>
      <w:r w:rsidRPr="00BC6169">
        <w:rPr>
          <w:rFonts w:ascii="Times New Roman" w:hAnsi="Times New Roman"/>
          <w:kern w:val="0"/>
          <w:szCs w:val="21"/>
        </w:rPr>
        <w:t xml:space="preserve"> 24</w:t>
      </w:r>
      <w:r w:rsidRPr="00BC6169">
        <w:rPr>
          <w:rFonts w:ascii="Times New Roman" w:hAnsi="Times New Roman"/>
          <w:kern w:val="0"/>
          <w:szCs w:val="21"/>
        </w:rPr>
        <w:t>、电源线：</w:t>
      </w:r>
      <w:r w:rsidRPr="00BC6169">
        <w:rPr>
          <w:rFonts w:ascii="Times New Roman" w:hAnsi="Times New Roman"/>
          <w:kern w:val="0"/>
          <w:szCs w:val="21"/>
        </w:rPr>
        <w:t>715</w:t>
      </w:r>
      <w:r w:rsidRPr="00BC6169">
        <w:rPr>
          <w:rFonts w:ascii="Times New Roman" w:hAnsi="Times New Roman"/>
          <w:kern w:val="0"/>
          <w:szCs w:val="21"/>
        </w:rPr>
        <w:t>米；</w:t>
      </w:r>
      <w:r w:rsidRPr="00BC6169">
        <w:rPr>
          <w:rFonts w:ascii="Times New Roman" w:hAnsi="Times New Roman"/>
          <w:kern w:val="0"/>
          <w:szCs w:val="21"/>
        </w:rPr>
        <w:t xml:space="preserve">   25</w:t>
      </w:r>
      <w:r w:rsidRPr="00BC6169">
        <w:rPr>
          <w:rFonts w:ascii="Times New Roman" w:hAnsi="Times New Roman"/>
          <w:kern w:val="0"/>
          <w:szCs w:val="21"/>
        </w:rPr>
        <w:t>、防爆风机：</w:t>
      </w:r>
      <w:r w:rsidRPr="00BC6169">
        <w:rPr>
          <w:rFonts w:ascii="Times New Roman" w:hAnsi="Times New Roman"/>
          <w:kern w:val="0"/>
          <w:szCs w:val="21"/>
        </w:rPr>
        <w:t>2</w:t>
      </w:r>
      <w:r w:rsidRPr="00BC6169">
        <w:rPr>
          <w:rFonts w:ascii="Times New Roman" w:hAnsi="Times New Roman"/>
          <w:kern w:val="0"/>
          <w:szCs w:val="21"/>
        </w:rPr>
        <w:t>台；</w:t>
      </w:r>
      <w:r w:rsidRPr="00BC6169">
        <w:rPr>
          <w:rFonts w:ascii="Times New Roman" w:hAnsi="Times New Roman"/>
          <w:kern w:val="0"/>
          <w:szCs w:val="21"/>
        </w:rPr>
        <w:t xml:space="preserve">  26</w:t>
      </w:r>
      <w:r w:rsidRPr="00BC6169">
        <w:rPr>
          <w:rFonts w:ascii="Times New Roman" w:hAnsi="Times New Roman"/>
          <w:kern w:val="0"/>
          <w:szCs w:val="21"/>
        </w:rPr>
        <w:t>、可燃气体</w:t>
      </w:r>
      <w:r w:rsidRPr="00BC6169">
        <w:rPr>
          <w:rFonts w:ascii="Times New Roman" w:hAnsi="Times New Roman"/>
          <w:kern w:val="0"/>
          <w:szCs w:val="21"/>
        </w:rPr>
        <w:t>H2</w:t>
      </w:r>
      <w:r w:rsidRPr="00BC6169">
        <w:rPr>
          <w:rFonts w:ascii="Times New Roman" w:hAnsi="Times New Roman"/>
          <w:kern w:val="0"/>
          <w:szCs w:val="21"/>
        </w:rPr>
        <w:t>探头：</w:t>
      </w:r>
      <w:r w:rsidRPr="00BC6169">
        <w:rPr>
          <w:rFonts w:ascii="Times New Roman" w:hAnsi="Times New Roman"/>
          <w:kern w:val="0"/>
          <w:szCs w:val="21"/>
        </w:rPr>
        <w:t>3</w:t>
      </w:r>
      <w:r w:rsidRPr="00BC6169">
        <w:rPr>
          <w:rFonts w:ascii="Times New Roman" w:hAnsi="Times New Roman"/>
          <w:kern w:val="0"/>
          <w:szCs w:val="21"/>
        </w:rPr>
        <w:t>套；</w:t>
      </w:r>
      <w:r w:rsidRPr="00BC6169">
        <w:rPr>
          <w:rFonts w:ascii="Times New Roman" w:hAnsi="Times New Roman"/>
          <w:kern w:val="0"/>
          <w:szCs w:val="21"/>
        </w:rPr>
        <w:t xml:space="preserve">  27</w:t>
      </w:r>
      <w:r w:rsidRPr="00BC6169">
        <w:rPr>
          <w:rFonts w:ascii="Times New Roman" w:hAnsi="Times New Roman"/>
          <w:kern w:val="0"/>
          <w:szCs w:val="21"/>
        </w:rPr>
        <w:t>、防爆线管：</w:t>
      </w:r>
      <w:r w:rsidRPr="00BC6169">
        <w:rPr>
          <w:rFonts w:ascii="Times New Roman" w:hAnsi="Times New Roman"/>
          <w:kern w:val="0"/>
          <w:szCs w:val="21"/>
        </w:rPr>
        <w:t>60</w:t>
      </w:r>
      <w:r w:rsidRPr="00BC6169">
        <w:rPr>
          <w:rFonts w:ascii="Times New Roman" w:hAnsi="Times New Roman"/>
          <w:kern w:val="0"/>
          <w:szCs w:val="21"/>
        </w:rPr>
        <w:t>米；</w:t>
      </w:r>
      <w:r w:rsidRPr="00BC6169">
        <w:rPr>
          <w:rFonts w:ascii="Times New Roman" w:hAnsi="Times New Roman"/>
          <w:kern w:val="0"/>
          <w:szCs w:val="21"/>
        </w:rPr>
        <w:t xml:space="preserve">   28</w:t>
      </w:r>
      <w:r w:rsidRPr="00BC6169">
        <w:rPr>
          <w:rFonts w:ascii="Times New Roman" w:hAnsi="Times New Roman"/>
          <w:kern w:val="0"/>
          <w:szCs w:val="21"/>
        </w:rPr>
        <w:t>、端子箱：</w:t>
      </w:r>
      <w:r w:rsidRPr="00BC6169">
        <w:rPr>
          <w:rFonts w:ascii="Times New Roman" w:hAnsi="Times New Roman"/>
          <w:kern w:val="0"/>
          <w:szCs w:val="21"/>
        </w:rPr>
        <w:t>5</w:t>
      </w:r>
      <w:r w:rsidRPr="00BC6169">
        <w:rPr>
          <w:rFonts w:ascii="Times New Roman" w:hAnsi="Times New Roman"/>
          <w:kern w:val="0"/>
          <w:szCs w:val="21"/>
        </w:rPr>
        <w:t>套；</w:t>
      </w:r>
      <w:r w:rsidRPr="00BC6169">
        <w:rPr>
          <w:rFonts w:ascii="Times New Roman" w:hAnsi="Times New Roman"/>
          <w:kern w:val="0"/>
          <w:szCs w:val="21"/>
        </w:rPr>
        <w:t xml:space="preserve">  29</w:t>
      </w:r>
      <w:r w:rsidRPr="00BC6169">
        <w:rPr>
          <w:rFonts w:ascii="Times New Roman" w:hAnsi="Times New Roman"/>
          <w:kern w:val="0"/>
          <w:szCs w:val="21"/>
        </w:rPr>
        <w:t>、防静电接地桩：</w:t>
      </w:r>
      <w:r w:rsidRPr="00BC6169">
        <w:rPr>
          <w:rFonts w:ascii="Times New Roman" w:hAnsi="Times New Roman"/>
          <w:kern w:val="0"/>
          <w:szCs w:val="21"/>
        </w:rPr>
        <w:t>9</w:t>
      </w:r>
      <w:r w:rsidRPr="00BC6169">
        <w:rPr>
          <w:rFonts w:ascii="Times New Roman" w:hAnsi="Times New Roman"/>
          <w:kern w:val="0"/>
          <w:szCs w:val="21"/>
        </w:rPr>
        <w:t>点位；</w:t>
      </w:r>
      <w:r w:rsidRPr="00BC6169">
        <w:rPr>
          <w:rFonts w:ascii="Times New Roman" w:hAnsi="Times New Roman"/>
          <w:kern w:val="0"/>
          <w:szCs w:val="21"/>
        </w:rPr>
        <w:t xml:space="preserve">  30</w:t>
      </w:r>
      <w:r w:rsidRPr="00BC6169">
        <w:rPr>
          <w:rFonts w:ascii="Times New Roman" w:hAnsi="Times New Roman"/>
          <w:kern w:val="0"/>
          <w:szCs w:val="21"/>
        </w:rPr>
        <w:t>、电缆：</w:t>
      </w:r>
      <w:r w:rsidRPr="00BC6169">
        <w:rPr>
          <w:rFonts w:ascii="Times New Roman" w:hAnsi="Times New Roman"/>
          <w:kern w:val="0"/>
          <w:szCs w:val="21"/>
        </w:rPr>
        <w:t>280</w:t>
      </w:r>
      <w:r w:rsidRPr="00BC6169">
        <w:rPr>
          <w:rFonts w:ascii="Times New Roman" w:hAnsi="Times New Roman"/>
          <w:kern w:val="0"/>
          <w:szCs w:val="21"/>
        </w:rPr>
        <w:t>米；</w:t>
      </w:r>
      <w:r w:rsidRPr="00BC6169">
        <w:rPr>
          <w:rFonts w:ascii="Times New Roman" w:hAnsi="Times New Roman"/>
          <w:kern w:val="0"/>
          <w:szCs w:val="21"/>
        </w:rPr>
        <w:t xml:space="preserve">  31</w:t>
      </w:r>
      <w:r w:rsidRPr="00BC6169">
        <w:rPr>
          <w:rFonts w:ascii="Times New Roman" w:hAnsi="Times New Roman"/>
          <w:kern w:val="0"/>
          <w:szCs w:val="21"/>
        </w:rPr>
        <w:t>、实验凳：</w:t>
      </w:r>
      <w:r w:rsidRPr="00BC6169">
        <w:rPr>
          <w:rFonts w:ascii="Times New Roman" w:hAnsi="Times New Roman"/>
          <w:kern w:val="0"/>
          <w:szCs w:val="21"/>
        </w:rPr>
        <w:t>60</w:t>
      </w:r>
      <w:r w:rsidRPr="00BC6169">
        <w:rPr>
          <w:rFonts w:ascii="Times New Roman" w:hAnsi="Times New Roman"/>
          <w:kern w:val="0"/>
          <w:szCs w:val="21"/>
        </w:rPr>
        <w:t>张。</w:t>
      </w:r>
    </w:p>
    <w:tbl>
      <w:tblPr>
        <w:tblW w:w="8904"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
        <w:gridCol w:w="1613"/>
        <w:gridCol w:w="1581"/>
        <w:gridCol w:w="708"/>
        <w:gridCol w:w="709"/>
        <w:gridCol w:w="3628"/>
      </w:tblGrid>
      <w:tr w:rsidR="001B0C99" w:rsidRPr="00BC6169" w:rsidTr="001B0C99">
        <w:trPr>
          <w:trHeight w:val="349"/>
          <w:jc w:val="center"/>
        </w:trPr>
        <w:tc>
          <w:tcPr>
            <w:tcW w:w="8904" w:type="dxa"/>
            <w:gridSpan w:val="6"/>
            <w:shd w:val="clear" w:color="auto" w:fill="auto"/>
            <w:noWrap/>
            <w:vAlign w:val="center"/>
            <w:hideMark/>
          </w:tcPr>
          <w:p w:rsidR="001B0C99" w:rsidRPr="00BC6169" w:rsidRDefault="001B0C99" w:rsidP="001B0C99">
            <w:pPr>
              <w:widowControl/>
              <w:jc w:val="center"/>
              <w:rPr>
                <w:rFonts w:ascii="Times New Roman" w:eastAsia="黑体" w:hAnsi="Times New Roman"/>
                <w:b/>
                <w:bCs/>
                <w:color w:val="000000"/>
                <w:kern w:val="0"/>
                <w:sz w:val="24"/>
                <w:szCs w:val="24"/>
              </w:rPr>
            </w:pPr>
            <w:r w:rsidRPr="00BC6169">
              <w:rPr>
                <w:rFonts w:ascii="Times New Roman" w:eastAsia="黑体" w:hAnsi="Times New Roman"/>
                <w:b/>
                <w:bCs/>
                <w:color w:val="000000"/>
                <w:kern w:val="0"/>
                <w:sz w:val="24"/>
                <w:szCs w:val="24"/>
              </w:rPr>
              <w:t>设备规格型号尺寸数量材质结构</w:t>
            </w:r>
          </w:p>
        </w:tc>
      </w:tr>
      <w:tr w:rsidR="001B0C99" w:rsidRPr="00BC6169" w:rsidTr="001B0C99">
        <w:trPr>
          <w:trHeight w:val="269"/>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b/>
                <w:bCs/>
                <w:color w:val="000000"/>
                <w:kern w:val="0"/>
                <w:szCs w:val="21"/>
              </w:rPr>
            </w:pPr>
            <w:r w:rsidRPr="00BC6169">
              <w:rPr>
                <w:rFonts w:ascii="Times New Roman" w:hAnsi="Times New Roman"/>
                <w:b/>
                <w:bCs/>
                <w:color w:val="000000"/>
                <w:kern w:val="0"/>
                <w:szCs w:val="21"/>
              </w:rPr>
              <w:t>序号</w:t>
            </w:r>
          </w:p>
        </w:tc>
        <w:tc>
          <w:tcPr>
            <w:tcW w:w="1619" w:type="dxa"/>
            <w:shd w:val="clear" w:color="auto" w:fill="auto"/>
            <w:vAlign w:val="center"/>
            <w:hideMark/>
          </w:tcPr>
          <w:p w:rsidR="001B0C99" w:rsidRPr="00BC6169" w:rsidRDefault="001B0C99" w:rsidP="001B0C99">
            <w:pPr>
              <w:widowControl/>
              <w:jc w:val="center"/>
              <w:rPr>
                <w:rFonts w:ascii="Times New Roman" w:hAnsi="Times New Roman"/>
                <w:b/>
                <w:bCs/>
                <w:color w:val="000000"/>
                <w:kern w:val="0"/>
                <w:szCs w:val="21"/>
              </w:rPr>
            </w:pPr>
            <w:r w:rsidRPr="00BC6169">
              <w:rPr>
                <w:rFonts w:ascii="Times New Roman" w:hAnsi="Times New Roman"/>
                <w:b/>
                <w:bCs/>
                <w:color w:val="000000"/>
                <w:kern w:val="0"/>
                <w:szCs w:val="21"/>
              </w:rPr>
              <w:t>名</w:t>
            </w:r>
            <w:r w:rsidRPr="00BC6169">
              <w:rPr>
                <w:rFonts w:ascii="Times New Roman" w:hAnsi="Times New Roman"/>
                <w:b/>
                <w:bCs/>
                <w:color w:val="000000"/>
                <w:kern w:val="0"/>
                <w:szCs w:val="21"/>
              </w:rPr>
              <w:t xml:space="preserve">  </w:t>
            </w:r>
            <w:r w:rsidRPr="00BC6169">
              <w:rPr>
                <w:rFonts w:ascii="Times New Roman" w:hAnsi="Times New Roman"/>
                <w:b/>
                <w:bCs/>
                <w:color w:val="000000"/>
                <w:kern w:val="0"/>
                <w:szCs w:val="21"/>
              </w:rPr>
              <w:t>称</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b/>
                <w:bCs/>
                <w:color w:val="000000"/>
                <w:kern w:val="0"/>
                <w:szCs w:val="21"/>
              </w:rPr>
            </w:pPr>
            <w:proofErr w:type="gramStart"/>
            <w:r w:rsidRPr="00BC6169">
              <w:rPr>
                <w:rFonts w:ascii="Times New Roman" w:hAnsi="Times New Roman"/>
                <w:b/>
                <w:bCs/>
                <w:color w:val="000000"/>
                <w:kern w:val="0"/>
                <w:szCs w:val="21"/>
              </w:rPr>
              <w:t>规</w:t>
            </w:r>
            <w:proofErr w:type="gramEnd"/>
            <w:r w:rsidRPr="00BC6169">
              <w:rPr>
                <w:rFonts w:ascii="Times New Roman" w:hAnsi="Times New Roman"/>
                <w:b/>
                <w:bCs/>
                <w:color w:val="000000"/>
                <w:kern w:val="0"/>
                <w:szCs w:val="21"/>
              </w:rPr>
              <w:t xml:space="preserve">   </w:t>
            </w:r>
            <w:r w:rsidRPr="00BC6169">
              <w:rPr>
                <w:rFonts w:ascii="Times New Roman" w:hAnsi="Times New Roman"/>
                <w:b/>
                <w:bCs/>
                <w:color w:val="000000"/>
                <w:kern w:val="0"/>
                <w:szCs w:val="21"/>
              </w:rPr>
              <w:t>格</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b/>
                <w:bCs/>
                <w:color w:val="000000"/>
                <w:kern w:val="0"/>
                <w:szCs w:val="21"/>
              </w:rPr>
            </w:pPr>
            <w:r w:rsidRPr="00BC6169">
              <w:rPr>
                <w:rFonts w:ascii="Times New Roman" w:hAnsi="Times New Roman"/>
                <w:b/>
                <w:bCs/>
                <w:color w:val="000000"/>
                <w:kern w:val="0"/>
                <w:szCs w:val="21"/>
              </w:rPr>
              <w:t>数量</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b/>
                <w:bCs/>
                <w:color w:val="000000"/>
                <w:kern w:val="0"/>
                <w:szCs w:val="21"/>
              </w:rPr>
            </w:pPr>
            <w:r w:rsidRPr="00BC6169">
              <w:rPr>
                <w:rFonts w:ascii="Times New Roman" w:hAnsi="Times New Roman"/>
                <w:b/>
                <w:bCs/>
                <w:color w:val="000000"/>
                <w:kern w:val="0"/>
                <w:szCs w:val="21"/>
              </w:rPr>
              <w:t>单位</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b/>
                <w:bCs/>
                <w:color w:val="000000"/>
                <w:kern w:val="0"/>
                <w:szCs w:val="21"/>
              </w:rPr>
            </w:pPr>
            <w:r w:rsidRPr="00BC6169">
              <w:rPr>
                <w:rFonts w:ascii="Times New Roman" w:hAnsi="Times New Roman"/>
                <w:b/>
                <w:bCs/>
                <w:color w:val="000000"/>
                <w:kern w:val="0"/>
                <w:szCs w:val="21"/>
              </w:rPr>
              <w:t>备</w:t>
            </w:r>
            <w:r w:rsidRPr="00BC6169">
              <w:rPr>
                <w:rFonts w:ascii="Times New Roman" w:hAnsi="Times New Roman"/>
                <w:b/>
                <w:bCs/>
                <w:color w:val="000000"/>
                <w:kern w:val="0"/>
                <w:szCs w:val="21"/>
              </w:rPr>
              <w:t xml:space="preserve">          </w:t>
            </w:r>
            <w:r w:rsidRPr="00BC6169">
              <w:rPr>
                <w:rFonts w:ascii="Times New Roman" w:hAnsi="Times New Roman"/>
                <w:b/>
                <w:bCs/>
                <w:color w:val="000000"/>
                <w:kern w:val="0"/>
                <w:szCs w:val="21"/>
              </w:rPr>
              <w:t>注</w:t>
            </w:r>
          </w:p>
        </w:tc>
      </w:tr>
      <w:tr w:rsidR="001B0C99" w:rsidRPr="00BC6169" w:rsidTr="001B0C99">
        <w:trPr>
          <w:trHeight w:val="275"/>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特制通风橱</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1500*950*2350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6</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台</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全钢结构</w:t>
            </w:r>
            <w:r w:rsidRPr="00BC6169">
              <w:rPr>
                <w:rFonts w:ascii="Times New Roman" w:hAnsi="Times New Roman"/>
                <w:color w:val="000000"/>
                <w:kern w:val="0"/>
                <w:szCs w:val="21"/>
              </w:rPr>
              <w:t>:</w:t>
            </w:r>
            <w:r w:rsidRPr="00BC6169">
              <w:rPr>
                <w:rFonts w:ascii="Times New Roman" w:hAnsi="Times New Roman"/>
              </w:rPr>
              <w:t xml:space="preserve"> </w:t>
            </w:r>
            <w:r w:rsidRPr="00BC6169">
              <w:rPr>
                <w:rFonts w:ascii="Times New Roman" w:hAnsi="Times New Roman"/>
                <w:color w:val="000000"/>
                <w:kern w:val="0"/>
                <w:szCs w:val="21"/>
              </w:rPr>
              <w:t>详见招标技术要求</w:t>
            </w:r>
          </w:p>
        </w:tc>
      </w:tr>
      <w:tr w:rsidR="001B0C99" w:rsidRPr="00BC6169" w:rsidTr="001B0C99">
        <w:trPr>
          <w:trHeight w:val="252"/>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w:t>
            </w:r>
          </w:p>
        </w:tc>
        <w:tc>
          <w:tcPr>
            <w:tcW w:w="1619" w:type="dxa"/>
            <w:shd w:val="clear" w:color="000000" w:fill="FFFFFF"/>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通风橱</w:t>
            </w:r>
          </w:p>
        </w:tc>
        <w:tc>
          <w:tcPr>
            <w:tcW w:w="1575"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1500*850*2350</w:t>
            </w:r>
          </w:p>
        </w:tc>
        <w:tc>
          <w:tcPr>
            <w:tcW w:w="708"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12</w:t>
            </w:r>
          </w:p>
        </w:tc>
        <w:tc>
          <w:tcPr>
            <w:tcW w:w="709"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台</w:t>
            </w:r>
          </w:p>
        </w:tc>
        <w:tc>
          <w:tcPr>
            <w:tcW w:w="3628"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全钢结构</w:t>
            </w:r>
            <w:r w:rsidRPr="00BC6169">
              <w:rPr>
                <w:rFonts w:ascii="Times New Roman" w:hAnsi="Times New Roman"/>
                <w:color w:val="000000"/>
                <w:kern w:val="0"/>
                <w:szCs w:val="21"/>
              </w:rPr>
              <w:t>:</w:t>
            </w:r>
            <w:r w:rsidRPr="00BC6169">
              <w:rPr>
                <w:rFonts w:ascii="Times New Roman" w:hAnsi="Times New Roman"/>
              </w:rPr>
              <w:t xml:space="preserve"> </w:t>
            </w:r>
            <w:r w:rsidRPr="00BC6169">
              <w:rPr>
                <w:rFonts w:ascii="Times New Roman" w:hAnsi="Times New Roman"/>
                <w:color w:val="000000"/>
                <w:kern w:val="0"/>
                <w:szCs w:val="21"/>
              </w:rPr>
              <w:t>详见招标技术要求</w:t>
            </w:r>
          </w:p>
        </w:tc>
      </w:tr>
      <w:tr w:rsidR="001B0C99" w:rsidRPr="00BC6169" w:rsidTr="001B0C99">
        <w:trPr>
          <w:trHeight w:val="274"/>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通风橱</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1800*900*2350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6</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台</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全钢结构</w:t>
            </w:r>
            <w:r w:rsidRPr="00BC6169">
              <w:rPr>
                <w:rFonts w:ascii="Times New Roman" w:hAnsi="Times New Roman"/>
                <w:color w:val="000000"/>
                <w:kern w:val="0"/>
                <w:szCs w:val="21"/>
              </w:rPr>
              <w:t>:</w:t>
            </w:r>
            <w:r w:rsidRPr="00BC6169">
              <w:rPr>
                <w:rFonts w:ascii="Times New Roman" w:hAnsi="Times New Roman"/>
              </w:rPr>
              <w:t xml:space="preserve"> </w:t>
            </w:r>
            <w:r w:rsidRPr="00BC6169">
              <w:rPr>
                <w:rFonts w:ascii="Times New Roman" w:hAnsi="Times New Roman"/>
                <w:color w:val="000000"/>
                <w:kern w:val="0"/>
                <w:szCs w:val="21"/>
              </w:rPr>
              <w:t>详见招标技术要求</w:t>
            </w:r>
          </w:p>
        </w:tc>
      </w:tr>
      <w:tr w:rsidR="001B0C99" w:rsidRPr="00BC6169" w:rsidTr="001B0C99">
        <w:trPr>
          <w:trHeight w:val="360"/>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通风橱</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2000*850*2350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台</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全钢结构</w:t>
            </w:r>
            <w:r w:rsidRPr="00BC6169">
              <w:rPr>
                <w:rFonts w:ascii="Times New Roman" w:hAnsi="Times New Roman"/>
                <w:color w:val="000000"/>
                <w:kern w:val="0"/>
                <w:szCs w:val="21"/>
              </w:rPr>
              <w:t>:</w:t>
            </w:r>
            <w:r w:rsidRPr="00BC6169">
              <w:rPr>
                <w:rFonts w:ascii="Times New Roman" w:hAnsi="Times New Roman"/>
              </w:rPr>
              <w:t xml:space="preserve"> </w:t>
            </w:r>
            <w:r w:rsidRPr="00BC6169">
              <w:rPr>
                <w:rFonts w:ascii="Times New Roman" w:hAnsi="Times New Roman"/>
                <w:color w:val="000000"/>
                <w:kern w:val="0"/>
                <w:szCs w:val="21"/>
              </w:rPr>
              <w:t>详见招标技术要求</w:t>
            </w:r>
          </w:p>
        </w:tc>
      </w:tr>
      <w:tr w:rsidR="001B0C99" w:rsidRPr="00BC6169" w:rsidTr="001B0C99">
        <w:trPr>
          <w:trHeight w:val="360"/>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5</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合成架</w:t>
            </w:r>
          </w:p>
        </w:tc>
        <w:tc>
          <w:tcPr>
            <w:tcW w:w="1575"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Ф12mm</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14</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碳纤维棒、</w:t>
            </w:r>
            <w:r w:rsidRPr="00BC6169">
              <w:rPr>
                <w:rFonts w:ascii="Times New Roman" w:hAnsi="Times New Roman"/>
                <w:color w:val="000000"/>
                <w:kern w:val="0"/>
                <w:szCs w:val="21"/>
              </w:rPr>
              <w:t>304</w:t>
            </w:r>
            <w:r w:rsidRPr="00BC6169">
              <w:rPr>
                <w:rFonts w:ascii="Times New Roman" w:hAnsi="Times New Roman"/>
                <w:color w:val="000000"/>
                <w:kern w:val="0"/>
                <w:szCs w:val="21"/>
              </w:rPr>
              <w:t>不锈钢固定件。</w:t>
            </w:r>
          </w:p>
        </w:tc>
      </w:tr>
      <w:tr w:rsidR="001B0C99" w:rsidRPr="00BC6169" w:rsidTr="001B0C99">
        <w:trPr>
          <w:trHeight w:val="525"/>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6</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遥控气阀</w:t>
            </w:r>
            <w:r w:rsidRPr="00BC6169">
              <w:rPr>
                <w:rFonts w:ascii="Times New Roman" w:hAnsi="Times New Roman"/>
                <w:color w:val="000000"/>
                <w:kern w:val="0"/>
                <w:szCs w:val="21"/>
              </w:rPr>
              <w:t>+</w:t>
            </w:r>
            <w:r w:rsidRPr="00BC6169">
              <w:rPr>
                <w:rFonts w:ascii="Times New Roman" w:hAnsi="Times New Roman"/>
                <w:color w:val="000000"/>
                <w:kern w:val="0"/>
                <w:szCs w:val="21"/>
              </w:rPr>
              <w:t>气嘴</w:t>
            </w:r>
            <w:r w:rsidRPr="00BC6169">
              <w:rPr>
                <w:rFonts w:ascii="Times New Roman" w:hAnsi="Times New Roman"/>
                <w:color w:val="000000"/>
                <w:kern w:val="0"/>
                <w:szCs w:val="21"/>
              </w:rPr>
              <w:t>+</w:t>
            </w:r>
            <w:r w:rsidRPr="00BC6169">
              <w:rPr>
                <w:rFonts w:ascii="Times New Roman" w:hAnsi="Times New Roman"/>
                <w:color w:val="000000"/>
                <w:kern w:val="0"/>
                <w:szCs w:val="21"/>
              </w:rPr>
              <w:t>气体管路</w:t>
            </w:r>
          </w:p>
        </w:tc>
        <w:tc>
          <w:tcPr>
            <w:tcW w:w="1575"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24</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p>
        </w:tc>
      </w:tr>
      <w:tr w:rsidR="001B0C99" w:rsidRPr="00BC6169" w:rsidTr="001B0C99">
        <w:trPr>
          <w:trHeight w:val="449"/>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7</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遥控水阀</w:t>
            </w:r>
            <w:r w:rsidRPr="00BC6169">
              <w:rPr>
                <w:rFonts w:ascii="Times New Roman" w:hAnsi="Times New Roman"/>
                <w:color w:val="000000"/>
                <w:kern w:val="0"/>
                <w:szCs w:val="21"/>
              </w:rPr>
              <w:t>+</w:t>
            </w:r>
            <w:r w:rsidRPr="00BC6169">
              <w:rPr>
                <w:rFonts w:ascii="Times New Roman" w:hAnsi="Times New Roman"/>
                <w:color w:val="000000"/>
                <w:kern w:val="0"/>
                <w:szCs w:val="21"/>
              </w:rPr>
              <w:t>水嘴</w:t>
            </w:r>
            <w:r w:rsidRPr="00BC6169">
              <w:rPr>
                <w:rFonts w:ascii="Times New Roman" w:hAnsi="Times New Roman"/>
                <w:color w:val="000000"/>
                <w:kern w:val="0"/>
                <w:szCs w:val="21"/>
              </w:rPr>
              <w:t>+</w:t>
            </w:r>
            <w:r w:rsidRPr="00BC6169">
              <w:rPr>
                <w:rFonts w:ascii="Times New Roman" w:hAnsi="Times New Roman"/>
                <w:color w:val="000000"/>
                <w:kern w:val="0"/>
                <w:szCs w:val="21"/>
              </w:rPr>
              <w:t>杯槽</w:t>
            </w:r>
          </w:p>
        </w:tc>
        <w:tc>
          <w:tcPr>
            <w:tcW w:w="1575"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24</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p>
        </w:tc>
      </w:tr>
      <w:tr w:rsidR="001B0C99" w:rsidRPr="00BC6169" w:rsidTr="001B0C99">
        <w:trPr>
          <w:trHeight w:val="246"/>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8</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实验台</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L*750*850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158</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米</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口型钢木结构</w:t>
            </w:r>
          </w:p>
        </w:tc>
      </w:tr>
      <w:tr w:rsidR="001B0C99" w:rsidRPr="00BC6169" w:rsidTr="001B0C99">
        <w:trPr>
          <w:trHeight w:val="221"/>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lastRenderedPageBreak/>
              <w:t>9</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吊柜</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L*250*600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14.4</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米</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全木结构</w:t>
            </w:r>
          </w:p>
        </w:tc>
      </w:tr>
      <w:tr w:rsidR="001B0C99" w:rsidRPr="00BC6169" w:rsidTr="001B0C99">
        <w:trPr>
          <w:trHeight w:val="360"/>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10</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试剂架</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L*400*850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13.2</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米</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钢</w:t>
            </w:r>
            <w:proofErr w:type="gramStart"/>
            <w:r w:rsidRPr="00BC6169">
              <w:rPr>
                <w:rFonts w:ascii="Times New Roman" w:hAnsi="Times New Roman"/>
                <w:color w:val="000000"/>
                <w:kern w:val="0"/>
                <w:szCs w:val="21"/>
              </w:rPr>
              <w:t>玻</w:t>
            </w:r>
            <w:proofErr w:type="gramEnd"/>
            <w:r w:rsidRPr="00BC6169">
              <w:rPr>
                <w:rFonts w:ascii="Times New Roman" w:hAnsi="Times New Roman"/>
                <w:color w:val="000000"/>
                <w:kern w:val="0"/>
                <w:szCs w:val="21"/>
              </w:rPr>
              <w:t>结构</w:t>
            </w:r>
          </w:p>
        </w:tc>
      </w:tr>
      <w:tr w:rsidR="001B0C99" w:rsidRPr="00BC6169" w:rsidTr="001B0C99">
        <w:trPr>
          <w:trHeight w:val="514"/>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11</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仪器架</w:t>
            </w:r>
          </w:p>
        </w:tc>
        <w:tc>
          <w:tcPr>
            <w:tcW w:w="1575"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4800*400*1100</w:t>
            </w:r>
          </w:p>
        </w:tc>
        <w:tc>
          <w:tcPr>
            <w:tcW w:w="70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w:t>
            </w:r>
          </w:p>
        </w:tc>
        <w:tc>
          <w:tcPr>
            <w:tcW w:w="70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组</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全钢结构，固定，分上下两层，底层横梁配置源插座和</w:t>
            </w:r>
            <w:r w:rsidRPr="00BC6169">
              <w:rPr>
                <w:rFonts w:ascii="Times New Roman" w:hAnsi="Times New Roman"/>
                <w:color w:val="000000"/>
                <w:kern w:val="0"/>
                <w:szCs w:val="21"/>
              </w:rPr>
              <w:t>USB</w:t>
            </w:r>
            <w:r w:rsidRPr="00BC6169">
              <w:rPr>
                <w:rFonts w:ascii="Times New Roman" w:hAnsi="Times New Roman"/>
                <w:color w:val="000000"/>
                <w:kern w:val="0"/>
                <w:szCs w:val="21"/>
              </w:rPr>
              <w:t>接口插座</w:t>
            </w:r>
          </w:p>
        </w:tc>
      </w:tr>
      <w:tr w:rsidR="001B0C99" w:rsidRPr="00BC6169" w:rsidTr="001B0C99">
        <w:trPr>
          <w:trHeight w:val="273"/>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12</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水柜</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1000*750*850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6</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组</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钢木结构</w:t>
            </w:r>
          </w:p>
        </w:tc>
      </w:tr>
      <w:tr w:rsidR="001B0C99" w:rsidRPr="00BC6169" w:rsidTr="001B0C99">
        <w:trPr>
          <w:trHeight w:val="235"/>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13</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水柜</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1500*750*850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20</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组</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钢木结构</w:t>
            </w:r>
          </w:p>
        </w:tc>
      </w:tr>
      <w:tr w:rsidR="001B0C99" w:rsidRPr="00BC6169" w:rsidTr="001B0C99">
        <w:trPr>
          <w:trHeight w:val="636"/>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14</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水盆</w:t>
            </w:r>
            <w:r w:rsidRPr="00BC6169">
              <w:rPr>
                <w:rFonts w:ascii="Times New Roman" w:hAnsi="Times New Roman"/>
                <w:color w:val="000000"/>
                <w:kern w:val="0"/>
                <w:szCs w:val="21"/>
              </w:rPr>
              <w:t>+</w:t>
            </w:r>
            <w:r w:rsidRPr="00BC6169">
              <w:rPr>
                <w:rFonts w:ascii="Times New Roman" w:hAnsi="Times New Roman"/>
                <w:color w:val="000000"/>
                <w:kern w:val="0"/>
                <w:szCs w:val="21"/>
              </w:rPr>
              <w:t>三联水龙头</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550*450*300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32</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p>
        </w:tc>
      </w:tr>
      <w:tr w:rsidR="001B0C99" w:rsidRPr="00BC6169" w:rsidTr="001B0C99">
        <w:trPr>
          <w:trHeight w:val="249"/>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15</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T</w:t>
            </w:r>
            <w:r w:rsidRPr="00BC6169">
              <w:rPr>
                <w:rFonts w:ascii="Times New Roman" w:hAnsi="Times New Roman"/>
                <w:color w:val="000000"/>
                <w:kern w:val="0"/>
                <w:szCs w:val="21"/>
              </w:rPr>
              <w:t>型龙头</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SAN-5201</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只</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p>
        </w:tc>
      </w:tr>
      <w:tr w:rsidR="001B0C99" w:rsidRPr="00BC6169" w:rsidTr="001B0C99">
        <w:trPr>
          <w:trHeight w:val="225"/>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16</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杯槽</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260*140*220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只</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p>
        </w:tc>
      </w:tr>
      <w:tr w:rsidR="001B0C99" w:rsidRPr="00BC6169" w:rsidTr="001B0C99">
        <w:trPr>
          <w:trHeight w:val="187"/>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17</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proofErr w:type="gramStart"/>
            <w:r w:rsidRPr="00BC6169">
              <w:rPr>
                <w:rFonts w:ascii="Times New Roman" w:hAnsi="Times New Roman"/>
                <w:color w:val="000000"/>
                <w:kern w:val="0"/>
                <w:szCs w:val="21"/>
              </w:rPr>
              <w:t>洗眼器</w:t>
            </w:r>
            <w:proofErr w:type="gramEnd"/>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SAN-7101</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18</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p>
        </w:tc>
      </w:tr>
      <w:tr w:rsidR="001B0C99" w:rsidRPr="00BC6169" w:rsidTr="001B0C99">
        <w:trPr>
          <w:trHeight w:val="291"/>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18</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滴水架</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550*400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6</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只</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p>
        </w:tc>
      </w:tr>
      <w:tr w:rsidR="001B0C99" w:rsidRPr="00BC6169" w:rsidTr="001B0C99">
        <w:trPr>
          <w:trHeight w:val="536"/>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19</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电源盒</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200*80*80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100</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组</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铝合金材质、每组配两只多功能实验室专用插座。</w:t>
            </w:r>
          </w:p>
        </w:tc>
      </w:tr>
      <w:tr w:rsidR="001B0C99" w:rsidRPr="00BC6169" w:rsidTr="001B0C99">
        <w:trPr>
          <w:trHeight w:val="178"/>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20</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顶式吸风罩</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1300*700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noWrap/>
            <w:hideMark/>
          </w:tcPr>
          <w:p w:rsidR="001B0C99" w:rsidRPr="00BC6169" w:rsidRDefault="001B0C99" w:rsidP="001B0C99">
            <w:pPr>
              <w:jc w:val="center"/>
              <w:rPr>
                <w:rFonts w:ascii="Times New Roman" w:hAnsi="Times New Roman"/>
              </w:rPr>
            </w:pPr>
            <w:r w:rsidRPr="00BC6169">
              <w:rPr>
                <w:rFonts w:ascii="Times New Roman" w:hAnsi="Times New Roman"/>
                <w:color w:val="000000"/>
                <w:kern w:val="0"/>
                <w:szCs w:val="21"/>
              </w:rPr>
              <w:t>1.2mm</w:t>
            </w:r>
            <w:r w:rsidRPr="00BC6169">
              <w:rPr>
                <w:rFonts w:ascii="Times New Roman" w:hAnsi="Times New Roman"/>
                <w:color w:val="000000"/>
                <w:kern w:val="0"/>
                <w:szCs w:val="21"/>
              </w:rPr>
              <w:t>厚</w:t>
            </w:r>
            <w:r w:rsidRPr="00BC6169">
              <w:rPr>
                <w:rFonts w:ascii="Times New Roman" w:hAnsi="Times New Roman"/>
                <w:color w:val="000000"/>
                <w:kern w:val="0"/>
                <w:szCs w:val="21"/>
              </w:rPr>
              <w:t>304#</w:t>
            </w:r>
            <w:r w:rsidRPr="00BC6169">
              <w:rPr>
                <w:rFonts w:ascii="Times New Roman" w:hAnsi="Times New Roman"/>
                <w:color w:val="000000"/>
                <w:kern w:val="0"/>
                <w:szCs w:val="21"/>
              </w:rPr>
              <w:t>不锈钢材料</w:t>
            </w:r>
          </w:p>
        </w:tc>
      </w:tr>
      <w:tr w:rsidR="001B0C99" w:rsidRPr="00BC6169" w:rsidTr="001B0C99">
        <w:trPr>
          <w:trHeight w:val="239"/>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21</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顶式吸风罩</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1250*2000*500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noWrap/>
            <w:hideMark/>
          </w:tcPr>
          <w:p w:rsidR="001B0C99" w:rsidRPr="00BC6169" w:rsidRDefault="001B0C99" w:rsidP="001B0C99">
            <w:pPr>
              <w:jc w:val="center"/>
              <w:rPr>
                <w:rFonts w:ascii="Times New Roman" w:hAnsi="Times New Roman"/>
              </w:rPr>
            </w:pPr>
            <w:r w:rsidRPr="00BC6169">
              <w:rPr>
                <w:rFonts w:ascii="Times New Roman" w:hAnsi="Times New Roman"/>
                <w:color w:val="000000"/>
                <w:kern w:val="0"/>
                <w:szCs w:val="21"/>
              </w:rPr>
              <w:t>1.2mm</w:t>
            </w:r>
            <w:r w:rsidRPr="00BC6169">
              <w:rPr>
                <w:rFonts w:ascii="Times New Roman" w:hAnsi="Times New Roman"/>
                <w:color w:val="000000"/>
                <w:kern w:val="0"/>
                <w:szCs w:val="21"/>
              </w:rPr>
              <w:t>厚</w:t>
            </w:r>
            <w:r w:rsidRPr="00BC6169">
              <w:rPr>
                <w:rFonts w:ascii="Times New Roman" w:hAnsi="Times New Roman"/>
                <w:color w:val="000000"/>
                <w:kern w:val="0"/>
                <w:szCs w:val="21"/>
              </w:rPr>
              <w:t>304#</w:t>
            </w:r>
            <w:r w:rsidRPr="00BC6169">
              <w:rPr>
                <w:rFonts w:ascii="Times New Roman" w:hAnsi="Times New Roman"/>
                <w:color w:val="000000"/>
                <w:kern w:val="0"/>
                <w:szCs w:val="21"/>
              </w:rPr>
              <w:t>不锈钢材料</w:t>
            </w:r>
          </w:p>
        </w:tc>
      </w:tr>
      <w:tr w:rsidR="001B0C99" w:rsidRPr="00BC6169" w:rsidTr="001B0C99">
        <w:trPr>
          <w:trHeight w:val="360"/>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22</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顶式吸风罩</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2000*1000*500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1.2mm</w:t>
            </w:r>
            <w:r w:rsidRPr="00BC6169">
              <w:rPr>
                <w:rFonts w:ascii="Times New Roman" w:hAnsi="Times New Roman"/>
                <w:color w:val="000000"/>
                <w:kern w:val="0"/>
                <w:szCs w:val="21"/>
              </w:rPr>
              <w:t>厚</w:t>
            </w:r>
            <w:r w:rsidRPr="00BC6169">
              <w:rPr>
                <w:rFonts w:ascii="Times New Roman" w:hAnsi="Times New Roman"/>
                <w:color w:val="000000"/>
                <w:kern w:val="0"/>
                <w:szCs w:val="21"/>
              </w:rPr>
              <w:t>304#</w:t>
            </w:r>
            <w:r w:rsidRPr="00BC6169">
              <w:rPr>
                <w:rFonts w:ascii="Times New Roman" w:hAnsi="Times New Roman"/>
                <w:color w:val="000000"/>
                <w:kern w:val="0"/>
                <w:szCs w:val="21"/>
              </w:rPr>
              <w:t>不锈钢材料</w:t>
            </w:r>
          </w:p>
        </w:tc>
      </w:tr>
      <w:tr w:rsidR="001B0C99" w:rsidRPr="00BC6169" w:rsidTr="001B0C99">
        <w:trPr>
          <w:trHeight w:val="304"/>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23</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顶式吸风罩</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1000*1000*500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8mm</w:t>
            </w:r>
            <w:r w:rsidRPr="00BC6169">
              <w:rPr>
                <w:rFonts w:ascii="Times New Roman" w:hAnsi="Times New Roman"/>
                <w:color w:val="000000"/>
                <w:kern w:val="0"/>
                <w:szCs w:val="21"/>
              </w:rPr>
              <w:t>厚全</w:t>
            </w:r>
            <w:r w:rsidRPr="00BC6169">
              <w:rPr>
                <w:rFonts w:ascii="Times New Roman" w:hAnsi="Times New Roman"/>
                <w:color w:val="000000"/>
                <w:kern w:val="0"/>
                <w:szCs w:val="21"/>
              </w:rPr>
              <w:t>PP</w:t>
            </w:r>
            <w:r w:rsidRPr="00BC6169">
              <w:rPr>
                <w:rFonts w:ascii="Times New Roman" w:hAnsi="Times New Roman"/>
                <w:color w:val="000000"/>
                <w:kern w:val="0"/>
                <w:szCs w:val="21"/>
              </w:rPr>
              <w:t>阻燃材料制作，含风管、手动阀、弯头、变径、附件材料等。</w:t>
            </w:r>
          </w:p>
        </w:tc>
      </w:tr>
      <w:tr w:rsidR="001B0C99" w:rsidRPr="00BC6169" w:rsidTr="001B0C99">
        <w:trPr>
          <w:trHeight w:val="229"/>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24</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顶式吸风罩</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2000*1200*650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1.2mm</w:t>
            </w:r>
            <w:r w:rsidRPr="00BC6169">
              <w:rPr>
                <w:rFonts w:ascii="Times New Roman" w:hAnsi="Times New Roman"/>
                <w:color w:val="000000"/>
                <w:kern w:val="0"/>
                <w:szCs w:val="21"/>
              </w:rPr>
              <w:t>厚</w:t>
            </w:r>
            <w:r w:rsidRPr="00BC6169">
              <w:rPr>
                <w:rFonts w:ascii="Times New Roman" w:hAnsi="Times New Roman"/>
                <w:color w:val="000000"/>
                <w:kern w:val="0"/>
                <w:szCs w:val="21"/>
              </w:rPr>
              <w:t>304#</w:t>
            </w:r>
            <w:r w:rsidRPr="00BC6169">
              <w:rPr>
                <w:rFonts w:ascii="Times New Roman" w:hAnsi="Times New Roman"/>
                <w:color w:val="000000"/>
                <w:kern w:val="0"/>
                <w:szCs w:val="21"/>
              </w:rPr>
              <w:t>不锈钢材料（</w:t>
            </w:r>
            <w:proofErr w:type="gramStart"/>
            <w:r w:rsidRPr="00BC6169">
              <w:rPr>
                <w:rFonts w:ascii="Times New Roman" w:hAnsi="Times New Roman"/>
                <w:color w:val="000000"/>
                <w:kern w:val="0"/>
                <w:szCs w:val="21"/>
              </w:rPr>
              <w:t>防爆室用</w:t>
            </w:r>
            <w:proofErr w:type="gramEnd"/>
            <w:r w:rsidRPr="00BC6169">
              <w:rPr>
                <w:rFonts w:ascii="Times New Roman" w:hAnsi="Times New Roman"/>
                <w:color w:val="000000"/>
                <w:kern w:val="0"/>
                <w:szCs w:val="21"/>
              </w:rPr>
              <w:t>）</w:t>
            </w:r>
          </w:p>
        </w:tc>
      </w:tr>
      <w:tr w:rsidR="001B0C99" w:rsidRPr="00BC6169" w:rsidTr="001B0C99">
        <w:trPr>
          <w:trHeight w:val="475"/>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25</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顶式吸风罩</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1900*1600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10mm</w:t>
            </w:r>
            <w:r w:rsidRPr="00BC6169">
              <w:rPr>
                <w:rFonts w:ascii="Times New Roman" w:hAnsi="Times New Roman"/>
                <w:color w:val="000000"/>
                <w:kern w:val="0"/>
                <w:szCs w:val="21"/>
              </w:rPr>
              <w:t>厚全</w:t>
            </w:r>
            <w:r w:rsidRPr="00BC6169">
              <w:rPr>
                <w:rFonts w:ascii="Times New Roman" w:hAnsi="Times New Roman"/>
                <w:color w:val="000000"/>
                <w:kern w:val="0"/>
                <w:szCs w:val="21"/>
              </w:rPr>
              <w:t>PP</w:t>
            </w:r>
            <w:r w:rsidRPr="00BC6169">
              <w:rPr>
                <w:rFonts w:ascii="Times New Roman" w:hAnsi="Times New Roman"/>
                <w:color w:val="000000"/>
                <w:kern w:val="0"/>
                <w:szCs w:val="21"/>
              </w:rPr>
              <w:t>阻燃材料制作，含风管、手动阀、弯头、变径、附件材料等。</w:t>
            </w:r>
          </w:p>
        </w:tc>
      </w:tr>
      <w:tr w:rsidR="001B0C99" w:rsidRPr="00BC6169" w:rsidTr="001B0C99">
        <w:trPr>
          <w:trHeight w:val="554"/>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26</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吸顶式原子吸风罩</w:t>
            </w:r>
          </w:p>
        </w:tc>
        <w:tc>
          <w:tcPr>
            <w:tcW w:w="1575" w:type="dxa"/>
            <w:shd w:val="clear" w:color="auto" w:fill="auto"/>
            <w:vAlign w:val="center"/>
            <w:hideMark/>
          </w:tcPr>
          <w:p w:rsidR="001B0C99" w:rsidRPr="00BC6169" w:rsidRDefault="001B0C99" w:rsidP="001B0C99">
            <w:pPr>
              <w:widowControl/>
              <w:jc w:val="center"/>
              <w:rPr>
                <w:rFonts w:ascii="Times New Roman" w:hAnsi="Times New Roman"/>
                <w:kern w:val="0"/>
                <w:szCs w:val="21"/>
              </w:rPr>
            </w:pPr>
            <w:r w:rsidRPr="00BC6169">
              <w:rPr>
                <w:rFonts w:ascii="Times New Roman" w:hAnsi="Times New Roman"/>
                <w:kern w:val="0"/>
                <w:szCs w:val="21"/>
              </w:rPr>
              <w:t>600*600*300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vAlign w:val="center"/>
            <w:hideMark/>
          </w:tcPr>
          <w:p w:rsidR="001B0C99" w:rsidRPr="00BC6169" w:rsidRDefault="001B0C99" w:rsidP="001B0C99">
            <w:pPr>
              <w:widowControl/>
              <w:jc w:val="left"/>
              <w:rPr>
                <w:rFonts w:ascii="Times New Roman" w:hAnsi="Times New Roman"/>
                <w:kern w:val="0"/>
                <w:szCs w:val="21"/>
              </w:rPr>
            </w:pPr>
            <w:r w:rsidRPr="00BC6169">
              <w:rPr>
                <w:rFonts w:ascii="Times New Roman" w:hAnsi="Times New Roman"/>
                <w:kern w:val="0"/>
                <w:szCs w:val="21"/>
              </w:rPr>
              <w:t>采用</w:t>
            </w:r>
            <w:r w:rsidRPr="00BC6169">
              <w:rPr>
                <w:rFonts w:ascii="Times New Roman" w:hAnsi="Times New Roman"/>
                <w:kern w:val="0"/>
                <w:szCs w:val="21"/>
              </w:rPr>
              <w:t>304</w:t>
            </w:r>
            <w:r w:rsidRPr="00BC6169">
              <w:rPr>
                <w:rFonts w:ascii="Times New Roman" w:hAnsi="Times New Roman"/>
                <w:kern w:val="0"/>
                <w:szCs w:val="21"/>
              </w:rPr>
              <w:t>全不锈钢材料、壁厚</w:t>
            </w:r>
            <w:r w:rsidRPr="00BC6169">
              <w:rPr>
                <w:rFonts w:ascii="Times New Roman" w:hAnsi="Times New Roman"/>
                <w:kern w:val="0"/>
                <w:szCs w:val="21"/>
              </w:rPr>
              <w:t>1.2mm</w:t>
            </w:r>
            <w:r w:rsidRPr="00BC6169">
              <w:rPr>
                <w:rFonts w:ascii="Times New Roman" w:hAnsi="Times New Roman"/>
                <w:kern w:val="0"/>
                <w:szCs w:val="21"/>
              </w:rPr>
              <w:t>，自带手动阀为一体，罩体可上下调节。</w:t>
            </w:r>
          </w:p>
        </w:tc>
      </w:tr>
      <w:tr w:rsidR="001B0C99" w:rsidRPr="00BC6169" w:rsidTr="001B0C99">
        <w:trPr>
          <w:trHeight w:val="478"/>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27</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吸顶式万向抽气罩（三节）</w:t>
            </w:r>
          </w:p>
        </w:tc>
        <w:tc>
          <w:tcPr>
            <w:tcW w:w="1575" w:type="dxa"/>
            <w:shd w:val="clear" w:color="auto" w:fill="auto"/>
            <w:vAlign w:val="center"/>
            <w:hideMark/>
          </w:tcPr>
          <w:p w:rsidR="001B0C99" w:rsidRPr="00BC6169" w:rsidRDefault="001B0C99" w:rsidP="001B0C99">
            <w:pPr>
              <w:widowControl/>
              <w:jc w:val="center"/>
              <w:rPr>
                <w:rFonts w:ascii="Times New Roman" w:hAnsi="Times New Roman"/>
                <w:kern w:val="0"/>
                <w:szCs w:val="21"/>
              </w:rPr>
            </w:pP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7</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vAlign w:val="center"/>
            <w:hideMark/>
          </w:tcPr>
          <w:p w:rsidR="001B0C99" w:rsidRPr="00BC6169" w:rsidRDefault="001B0C99" w:rsidP="001B0C99">
            <w:pPr>
              <w:widowControl/>
              <w:jc w:val="center"/>
              <w:rPr>
                <w:rFonts w:ascii="Times New Roman" w:hAnsi="Times New Roman"/>
                <w:kern w:val="0"/>
                <w:szCs w:val="21"/>
              </w:rPr>
            </w:pPr>
            <w:r w:rsidRPr="00BC6169">
              <w:rPr>
                <w:rFonts w:ascii="Times New Roman" w:hAnsi="Times New Roman"/>
                <w:kern w:val="0"/>
                <w:szCs w:val="21"/>
              </w:rPr>
              <w:t>高密度聚脂材料、</w:t>
            </w:r>
            <w:r w:rsidRPr="00BC6169">
              <w:rPr>
                <w:rFonts w:ascii="Times New Roman" w:hAnsi="Times New Roman"/>
                <w:kern w:val="0"/>
                <w:szCs w:val="21"/>
              </w:rPr>
              <w:t>Ø110</w:t>
            </w:r>
            <w:r w:rsidRPr="00BC6169">
              <w:rPr>
                <w:rFonts w:ascii="Times New Roman" w:hAnsi="Times New Roman"/>
                <w:kern w:val="0"/>
                <w:szCs w:val="21"/>
              </w:rPr>
              <w:t>、活动范围（</w:t>
            </w:r>
            <w:r w:rsidRPr="00BC6169">
              <w:rPr>
                <w:rFonts w:ascii="Times New Roman" w:hAnsi="Times New Roman"/>
                <w:kern w:val="0"/>
                <w:szCs w:val="21"/>
              </w:rPr>
              <w:t>3.15</w:t>
            </w:r>
            <w:r w:rsidRPr="00BC6169">
              <w:rPr>
                <w:rFonts w:ascii="Times New Roman" w:hAnsi="Times New Roman"/>
                <w:kern w:val="0"/>
                <w:szCs w:val="21"/>
              </w:rPr>
              <w:t>米</w:t>
            </w:r>
            <w:r w:rsidRPr="00BC6169">
              <w:rPr>
                <w:rFonts w:ascii="Times New Roman" w:hAnsi="Times New Roman"/>
                <w:kern w:val="0"/>
                <w:szCs w:val="21"/>
              </w:rPr>
              <w:t>)</w:t>
            </w:r>
          </w:p>
        </w:tc>
      </w:tr>
      <w:tr w:rsidR="001B0C99" w:rsidRPr="00BC6169" w:rsidTr="001B0C99">
        <w:trPr>
          <w:trHeight w:val="360"/>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28</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电动调节风阀</w:t>
            </w:r>
          </w:p>
        </w:tc>
        <w:tc>
          <w:tcPr>
            <w:tcW w:w="1575"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Ф300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26</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只</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p>
        </w:tc>
      </w:tr>
      <w:tr w:rsidR="001B0C99" w:rsidRPr="00BC6169" w:rsidTr="001B0C99">
        <w:trPr>
          <w:trHeight w:val="337"/>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29</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电动调节风阀</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600*500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6</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只</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1.2mm</w:t>
            </w:r>
            <w:r w:rsidRPr="00BC6169">
              <w:rPr>
                <w:rFonts w:ascii="Times New Roman" w:hAnsi="Times New Roman"/>
                <w:color w:val="000000"/>
                <w:kern w:val="0"/>
                <w:szCs w:val="21"/>
              </w:rPr>
              <w:t>厚</w:t>
            </w:r>
            <w:r w:rsidRPr="00BC6169">
              <w:rPr>
                <w:rFonts w:ascii="Times New Roman" w:hAnsi="Times New Roman"/>
                <w:color w:val="000000"/>
                <w:kern w:val="0"/>
                <w:szCs w:val="21"/>
              </w:rPr>
              <w:t>304#</w:t>
            </w:r>
            <w:r w:rsidRPr="00BC6169">
              <w:rPr>
                <w:rFonts w:ascii="Times New Roman" w:hAnsi="Times New Roman"/>
                <w:color w:val="000000"/>
                <w:kern w:val="0"/>
                <w:szCs w:val="21"/>
              </w:rPr>
              <w:t>不锈钢材料</w:t>
            </w:r>
          </w:p>
        </w:tc>
      </w:tr>
      <w:tr w:rsidR="001B0C99" w:rsidRPr="00BC6169" w:rsidTr="001B0C99">
        <w:trPr>
          <w:trHeight w:val="405"/>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30</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手动调节风阀</w:t>
            </w:r>
          </w:p>
        </w:tc>
        <w:tc>
          <w:tcPr>
            <w:tcW w:w="1575"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Ф300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14</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只</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p>
        </w:tc>
      </w:tr>
      <w:tr w:rsidR="001B0C99" w:rsidRPr="00BC6169" w:rsidTr="001B0C99">
        <w:trPr>
          <w:trHeight w:val="149"/>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31</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手动调节风阀</w:t>
            </w:r>
          </w:p>
        </w:tc>
        <w:tc>
          <w:tcPr>
            <w:tcW w:w="1575"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Ф300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只</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1.2mm</w:t>
            </w:r>
            <w:r w:rsidRPr="00BC6169">
              <w:rPr>
                <w:rFonts w:ascii="Times New Roman" w:hAnsi="Times New Roman"/>
                <w:color w:val="000000"/>
                <w:kern w:val="0"/>
                <w:szCs w:val="21"/>
              </w:rPr>
              <w:t>厚</w:t>
            </w:r>
            <w:r w:rsidRPr="00BC6169">
              <w:rPr>
                <w:rFonts w:ascii="Times New Roman" w:hAnsi="Times New Roman"/>
                <w:color w:val="000000"/>
                <w:kern w:val="0"/>
                <w:szCs w:val="21"/>
              </w:rPr>
              <w:t>304#</w:t>
            </w:r>
            <w:r w:rsidRPr="00BC6169">
              <w:rPr>
                <w:rFonts w:ascii="Times New Roman" w:hAnsi="Times New Roman"/>
                <w:color w:val="000000"/>
                <w:kern w:val="0"/>
                <w:szCs w:val="21"/>
              </w:rPr>
              <w:t>不锈钢材料</w:t>
            </w:r>
          </w:p>
        </w:tc>
      </w:tr>
      <w:tr w:rsidR="001B0C99" w:rsidRPr="00BC6169" w:rsidTr="001B0C99">
        <w:trPr>
          <w:trHeight w:val="381"/>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32</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电缆</w:t>
            </w:r>
            <w:proofErr w:type="gramStart"/>
            <w:r w:rsidRPr="00BC6169">
              <w:rPr>
                <w:rFonts w:ascii="Times New Roman" w:hAnsi="Times New Roman"/>
                <w:color w:val="000000"/>
                <w:kern w:val="0"/>
                <w:szCs w:val="21"/>
              </w:rPr>
              <w:t>线十电源</w:t>
            </w:r>
            <w:proofErr w:type="gramEnd"/>
            <w:r w:rsidRPr="00BC6169">
              <w:rPr>
                <w:rFonts w:ascii="Times New Roman" w:hAnsi="Times New Roman"/>
                <w:color w:val="000000"/>
                <w:kern w:val="0"/>
                <w:szCs w:val="21"/>
              </w:rPr>
              <w:t>控制箱</w:t>
            </w:r>
          </w:p>
        </w:tc>
        <w:tc>
          <w:tcPr>
            <w:tcW w:w="1575"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RVV4+1*6</w:t>
            </w:r>
            <w:r w:rsidRPr="00BC6169">
              <w:rPr>
                <w:rFonts w:ascii="Times New Roman" w:hAnsi="Times New Roman"/>
                <w:color w:val="000000"/>
                <w:kern w:val="0"/>
                <w:szCs w:val="21"/>
              </w:rPr>
              <w:t>㎡</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460</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米</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含</w:t>
            </w:r>
            <w:r w:rsidRPr="00BC6169">
              <w:rPr>
                <w:rFonts w:ascii="Times New Roman" w:hAnsi="Times New Roman"/>
                <w:color w:val="000000"/>
                <w:kern w:val="0"/>
                <w:szCs w:val="21"/>
              </w:rPr>
              <w:t>21</w:t>
            </w:r>
            <w:r w:rsidRPr="00BC6169">
              <w:rPr>
                <w:rFonts w:ascii="Times New Roman" w:hAnsi="Times New Roman"/>
                <w:color w:val="000000"/>
                <w:kern w:val="0"/>
                <w:szCs w:val="21"/>
              </w:rPr>
              <w:t>套电源箱</w:t>
            </w:r>
          </w:p>
        </w:tc>
      </w:tr>
      <w:tr w:rsidR="001B0C99" w:rsidRPr="00BC6169" w:rsidTr="001B0C99">
        <w:trPr>
          <w:trHeight w:val="177"/>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33</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电源线</w:t>
            </w:r>
            <w:r w:rsidRPr="00BC6169">
              <w:rPr>
                <w:rFonts w:ascii="Times New Roman" w:hAnsi="Times New Roman"/>
                <w:color w:val="000000"/>
                <w:kern w:val="0"/>
                <w:szCs w:val="21"/>
              </w:rPr>
              <w:t>+</w:t>
            </w:r>
            <w:r w:rsidRPr="00BC6169">
              <w:rPr>
                <w:rFonts w:ascii="Times New Roman" w:hAnsi="Times New Roman"/>
                <w:color w:val="000000"/>
                <w:kern w:val="0"/>
                <w:szCs w:val="21"/>
              </w:rPr>
              <w:t>控制箱</w:t>
            </w:r>
          </w:p>
        </w:tc>
        <w:tc>
          <w:tcPr>
            <w:tcW w:w="1575"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RVV3*4</w:t>
            </w:r>
            <w:r w:rsidRPr="00BC6169">
              <w:rPr>
                <w:rFonts w:ascii="Times New Roman" w:hAnsi="Times New Roman"/>
                <w:color w:val="000000"/>
                <w:kern w:val="0"/>
                <w:szCs w:val="21"/>
              </w:rPr>
              <w:t>㎡</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30</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米</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含</w:t>
            </w:r>
            <w:r w:rsidRPr="00BC6169">
              <w:rPr>
                <w:rFonts w:ascii="Times New Roman" w:hAnsi="Times New Roman"/>
                <w:color w:val="000000"/>
                <w:kern w:val="0"/>
                <w:szCs w:val="21"/>
              </w:rPr>
              <w:t>1</w:t>
            </w:r>
            <w:r w:rsidRPr="00BC6169">
              <w:rPr>
                <w:rFonts w:ascii="Times New Roman" w:hAnsi="Times New Roman"/>
                <w:color w:val="000000"/>
                <w:kern w:val="0"/>
                <w:szCs w:val="21"/>
              </w:rPr>
              <w:t>套电源箱</w:t>
            </w:r>
          </w:p>
        </w:tc>
      </w:tr>
      <w:tr w:rsidR="001B0C99" w:rsidRPr="00BC6169" w:rsidTr="001B0C99">
        <w:trPr>
          <w:trHeight w:val="281"/>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34</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电源线</w:t>
            </w:r>
          </w:p>
        </w:tc>
        <w:tc>
          <w:tcPr>
            <w:tcW w:w="1575"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RVV3*4</w:t>
            </w:r>
            <w:r w:rsidRPr="00BC6169">
              <w:rPr>
                <w:rFonts w:ascii="Times New Roman" w:hAnsi="Times New Roman"/>
                <w:color w:val="000000"/>
                <w:kern w:val="0"/>
                <w:szCs w:val="21"/>
              </w:rPr>
              <w:t>㎡</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715</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米</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p>
        </w:tc>
      </w:tr>
      <w:tr w:rsidR="001B0C99" w:rsidRPr="00BC6169" w:rsidTr="001B0C99">
        <w:trPr>
          <w:trHeight w:val="274"/>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35</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信号电源线</w:t>
            </w:r>
          </w:p>
        </w:tc>
        <w:tc>
          <w:tcPr>
            <w:tcW w:w="1575"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RVV5*1.5</w:t>
            </w:r>
            <w:r w:rsidRPr="00BC6169">
              <w:rPr>
                <w:rFonts w:ascii="Times New Roman" w:hAnsi="Times New Roman"/>
                <w:color w:val="000000"/>
                <w:kern w:val="0"/>
                <w:szCs w:val="21"/>
              </w:rPr>
              <w:t>㎡</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320</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米</w:t>
            </w:r>
          </w:p>
        </w:tc>
        <w:tc>
          <w:tcPr>
            <w:tcW w:w="3628" w:type="dxa"/>
            <w:shd w:val="clear" w:color="auto" w:fill="auto"/>
            <w:noWrap/>
            <w:vAlign w:val="center"/>
          </w:tcPr>
          <w:p w:rsidR="001B0C99" w:rsidRPr="00BC6169" w:rsidRDefault="001B0C99" w:rsidP="001B0C99">
            <w:pPr>
              <w:widowControl/>
              <w:jc w:val="center"/>
              <w:rPr>
                <w:rFonts w:ascii="Times New Roman" w:hAnsi="Times New Roman"/>
                <w:color w:val="000000"/>
                <w:kern w:val="0"/>
                <w:szCs w:val="21"/>
              </w:rPr>
            </w:pPr>
          </w:p>
        </w:tc>
      </w:tr>
      <w:tr w:rsidR="001B0C99" w:rsidRPr="00BC6169" w:rsidTr="001B0C99">
        <w:trPr>
          <w:trHeight w:val="237"/>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36</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信号线</w:t>
            </w:r>
          </w:p>
        </w:tc>
        <w:tc>
          <w:tcPr>
            <w:tcW w:w="1575"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RVV3*1.5</w:t>
            </w:r>
            <w:r w:rsidRPr="00BC6169">
              <w:rPr>
                <w:rFonts w:ascii="Times New Roman" w:hAnsi="Times New Roman"/>
                <w:color w:val="000000"/>
                <w:kern w:val="0"/>
                <w:szCs w:val="21"/>
              </w:rPr>
              <w:t>㎡</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50</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米</w:t>
            </w:r>
          </w:p>
        </w:tc>
        <w:tc>
          <w:tcPr>
            <w:tcW w:w="3628" w:type="dxa"/>
            <w:shd w:val="clear" w:color="auto" w:fill="auto"/>
            <w:noWrap/>
            <w:vAlign w:val="center"/>
          </w:tcPr>
          <w:p w:rsidR="001B0C99" w:rsidRPr="00BC6169" w:rsidRDefault="001B0C99" w:rsidP="001B0C99">
            <w:pPr>
              <w:widowControl/>
              <w:jc w:val="center"/>
              <w:rPr>
                <w:rFonts w:ascii="Times New Roman" w:hAnsi="Times New Roman"/>
                <w:color w:val="000000"/>
                <w:kern w:val="0"/>
                <w:szCs w:val="21"/>
              </w:rPr>
            </w:pPr>
          </w:p>
        </w:tc>
      </w:tr>
      <w:tr w:rsidR="001B0C99" w:rsidRPr="00BC6169" w:rsidTr="001B0C99">
        <w:trPr>
          <w:trHeight w:val="198"/>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37</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风管</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Ф315</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20</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米</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成型管</w:t>
            </w:r>
            <w:r w:rsidRPr="00BC6169">
              <w:rPr>
                <w:rFonts w:ascii="Times New Roman" w:hAnsi="Times New Roman"/>
                <w:color w:val="000000"/>
                <w:kern w:val="0"/>
                <w:szCs w:val="21"/>
              </w:rPr>
              <w:t>PP</w:t>
            </w:r>
            <w:r w:rsidRPr="00BC6169">
              <w:rPr>
                <w:rFonts w:ascii="Times New Roman" w:hAnsi="Times New Roman"/>
                <w:color w:val="000000"/>
                <w:kern w:val="0"/>
                <w:szCs w:val="21"/>
              </w:rPr>
              <w:t>阻燃材质制作</w:t>
            </w:r>
          </w:p>
        </w:tc>
      </w:tr>
      <w:tr w:rsidR="001B0C99" w:rsidRPr="00BC6169" w:rsidTr="001B0C99">
        <w:trPr>
          <w:trHeight w:val="360"/>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38</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风管</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800*600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380</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6mmPP</w:t>
            </w:r>
            <w:r w:rsidRPr="00BC6169">
              <w:rPr>
                <w:rFonts w:ascii="Times New Roman" w:hAnsi="Times New Roman"/>
                <w:color w:val="000000"/>
                <w:kern w:val="0"/>
                <w:szCs w:val="21"/>
              </w:rPr>
              <w:t>阻燃材质制作</w:t>
            </w:r>
          </w:p>
        </w:tc>
      </w:tr>
      <w:tr w:rsidR="001B0C99" w:rsidRPr="00BC6169" w:rsidTr="001B0C99">
        <w:trPr>
          <w:trHeight w:val="222"/>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39</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风管</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800*600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230</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1.2mm</w:t>
            </w:r>
            <w:r w:rsidRPr="00BC6169">
              <w:rPr>
                <w:rFonts w:ascii="Times New Roman" w:hAnsi="Times New Roman"/>
                <w:color w:val="000000"/>
                <w:kern w:val="0"/>
                <w:szCs w:val="21"/>
              </w:rPr>
              <w:t>厚</w:t>
            </w:r>
            <w:r w:rsidRPr="00BC6169">
              <w:rPr>
                <w:rFonts w:ascii="Times New Roman" w:hAnsi="Times New Roman"/>
                <w:color w:val="000000"/>
                <w:kern w:val="0"/>
                <w:szCs w:val="21"/>
              </w:rPr>
              <w:t>304#</w:t>
            </w:r>
            <w:r w:rsidRPr="00BC6169">
              <w:rPr>
                <w:rFonts w:ascii="Times New Roman" w:hAnsi="Times New Roman"/>
                <w:color w:val="000000"/>
                <w:kern w:val="0"/>
                <w:szCs w:val="21"/>
              </w:rPr>
              <w:t>不锈钢材料</w:t>
            </w:r>
          </w:p>
        </w:tc>
      </w:tr>
      <w:tr w:rsidR="001B0C99" w:rsidRPr="00BC6169" w:rsidTr="001B0C99">
        <w:trPr>
          <w:trHeight w:val="595"/>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40</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隔断</w:t>
            </w:r>
            <w:r w:rsidRPr="00BC6169">
              <w:rPr>
                <w:rFonts w:ascii="Times New Roman" w:hAnsi="Times New Roman"/>
                <w:color w:val="000000"/>
                <w:kern w:val="0"/>
                <w:szCs w:val="21"/>
              </w:rPr>
              <w:t>+</w:t>
            </w:r>
            <w:r w:rsidRPr="00BC6169">
              <w:rPr>
                <w:rFonts w:ascii="Times New Roman" w:hAnsi="Times New Roman"/>
                <w:color w:val="000000"/>
                <w:kern w:val="0"/>
                <w:szCs w:val="21"/>
              </w:rPr>
              <w:t>门</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7000*4000*100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28</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标准</w:t>
            </w:r>
            <w:r w:rsidRPr="00BC6169">
              <w:rPr>
                <w:rFonts w:ascii="Times New Roman" w:hAnsi="Times New Roman"/>
                <w:color w:val="000000"/>
                <w:kern w:val="0"/>
                <w:szCs w:val="21"/>
              </w:rPr>
              <w:t>1.2mm</w:t>
            </w:r>
            <w:r w:rsidRPr="00BC6169">
              <w:rPr>
                <w:rFonts w:ascii="Times New Roman" w:hAnsi="Times New Roman"/>
                <w:color w:val="000000"/>
                <w:kern w:val="0"/>
                <w:szCs w:val="21"/>
              </w:rPr>
              <w:t>厚铝合金材质、高格玻璃隔断，含原窗户封闭和排风口封堵。</w:t>
            </w:r>
          </w:p>
        </w:tc>
      </w:tr>
      <w:tr w:rsidR="001B0C99" w:rsidRPr="00BC6169" w:rsidTr="001B0C99">
        <w:trPr>
          <w:trHeight w:val="249"/>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41</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气瓶柜</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900*450*1800</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7</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台</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全钢结构：带气体报警装置</w:t>
            </w:r>
          </w:p>
        </w:tc>
      </w:tr>
      <w:tr w:rsidR="001B0C99" w:rsidRPr="00BC6169" w:rsidTr="001B0C99">
        <w:trPr>
          <w:trHeight w:val="212"/>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lastRenderedPageBreak/>
              <w:t>42</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防爆风机</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台</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防爆静音风机</w:t>
            </w:r>
          </w:p>
        </w:tc>
      </w:tr>
      <w:tr w:rsidR="001B0C99" w:rsidRPr="00BC6169" w:rsidTr="001B0C99">
        <w:trPr>
          <w:trHeight w:val="315"/>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43</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防爆灯</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proofErr w:type="gramStart"/>
            <w:r w:rsidRPr="00BC6169">
              <w:rPr>
                <w:rFonts w:ascii="Times New Roman" w:hAnsi="Times New Roman"/>
                <w:color w:val="000000"/>
                <w:kern w:val="0"/>
                <w:szCs w:val="21"/>
              </w:rPr>
              <w:t>盏</w:t>
            </w:r>
            <w:proofErr w:type="gramEnd"/>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采用高防腐蚀性能的不锈钢材料制成，高硼硅化玻璃</w:t>
            </w:r>
          </w:p>
        </w:tc>
      </w:tr>
      <w:tr w:rsidR="001B0C99" w:rsidRPr="00BC6169" w:rsidTr="001B0C99">
        <w:trPr>
          <w:trHeight w:val="253"/>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44</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防爆插座</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外壳采用高强度阻燃料压制而成</w:t>
            </w:r>
          </w:p>
        </w:tc>
      </w:tr>
      <w:tr w:rsidR="001B0C99" w:rsidRPr="00BC6169" w:rsidTr="001B0C99">
        <w:trPr>
          <w:trHeight w:val="533"/>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45</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防爆开关</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采用铝合金压铸成型，经抛丸后表面高压静电喷塑</w:t>
            </w:r>
          </w:p>
        </w:tc>
      </w:tr>
      <w:tr w:rsidR="001B0C99" w:rsidRPr="00BC6169" w:rsidTr="001B0C99">
        <w:trPr>
          <w:trHeight w:val="281"/>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46</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电气控制箱</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含漏电保护器</w:t>
            </w:r>
            <w:r w:rsidRPr="00BC6169">
              <w:rPr>
                <w:rFonts w:ascii="Times New Roman" w:hAnsi="Times New Roman"/>
                <w:color w:val="000000"/>
                <w:kern w:val="0"/>
                <w:szCs w:val="21"/>
              </w:rPr>
              <w:t>,</w:t>
            </w:r>
            <w:proofErr w:type="gramStart"/>
            <w:r w:rsidRPr="00BC6169">
              <w:rPr>
                <w:rFonts w:ascii="Times New Roman" w:hAnsi="Times New Roman"/>
                <w:color w:val="000000"/>
                <w:kern w:val="0"/>
                <w:szCs w:val="21"/>
              </w:rPr>
              <w:t>控开</w:t>
            </w:r>
            <w:proofErr w:type="gramEnd"/>
            <w:r w:rsidRPr="00BC6169">
              <w:rPr>
                <w:rFonts w:ascii="Times New Roman" w:hAnsi="Times New Roman"/>
                <w:color w:val="000000"/>
                <w:kern w:val="0"/>
                <w:szCs w:val="21"/>
              </w:rPr>
              <w:t>,</w:t>
            </w:r>
            <w:r w:rsidRPr="00BC6169">
              <w:rPr>
                <w:rFonts w:ascii="Times New Roman" w:hAnsi="Times New Roman"/>
                <w:color w:val="000000"/>
                <w:kern w:val="0"/>
                <w:szCs w:val="21"/>
              </w:rPr>
              <w:t>交流接触器</w:t>
            </w:r>
            <w:r w:rsidRPr="00BC6169">
              <w:rPr>
                <w:rFonts w:ascii="Times New Roman" w:hAnsi="Times New Roman"/>
                <w:color w:val="000000"/>
                <w:kern w:val="0"/>
                <w:szCs w:val="21"/>
              </w:rPr>
              <w:t>,</w:t>
            </w:r>
            <w:r w:rsidRPr="00BC6169">
              <w:rPr>
                <w:rFonts w:ascii="Times New Roman" w:hAnsi="Times New Roman"/>
                <w:color w:val="000000"/>
                <w:kern w:val="0"/>
                <w:szCs w:val="21"/>
              </w:rPr>
              <w:t>开关等</w:t>
            </w:r>
          </w:p>
        </w:tc>
      </w:tr>
      <w:tr w:rsidR="001B0C99" w:rsidRPr="00BC6169" w:rsidTr="001B0C99">
        <w:trPr>
          <w:trHeight w:val="644"/>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47</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可燃气体</w:t>
            </w:r>
            <w:r w:rsidRPr="00BC6169">
              <w:rPr>
                <w:rFonts w:ascii="Times New Roman" w:hAnsi="Times New Roman"/>
                <w:color w:val="000000"/>
                <w:kern w:val="0"/>
                <w:szCs w:val="21"/>
              </w:rPr>
              <w:t>H2</w:t>
            </w:r>
            <w:r w:rsidRPr="00BC6169">
              <w:rPr>
                <w:rFonts w:ascii="Times New Roman" w:hAnsi="Times New Roman"/>
                <w:color w:val="000000"/>
                <w:kern w:val="0"/>
                <w:szCs w:val="21"/>
              </w:rPr>
              <w:t>探头</w:t>
            </w:r>
            <w:r w:rsidRPr="00BC6169">
              <w:rPr>
                <w:rFonts w:ascii="Times New Roman" w:hAnsi="Times New Roman"/>
                <w:color w:val="000000"/>
                <w:kern w:val="0"/>
                <w:szCs w:val="21"/>
              </w:rPr>
              <w:t>(</w:t>
            </w:r>
            <w:r w:rsidRPr="00BC6169">
              <w:rPr>
                <w:rFonts w:ascii="Times New Roman" w:hAnsi="Times New Roman"/>
                <w:color w:val="000000"/>
                <w:kern w:val="0"/>
                <w:szCs w:val="21"/>
              </w:rPr>
              <w:t>含控制箱一套</w:t>
            </w:r>
            <w:r w:rsidRPr="00BC6169">
              <w:rPr>
                <w:rFonts w:ascii="Times New Roman" w:hAnsi="Times New Roman"/>
                <w:color w:val="000000"/>
                <w:kern w:val="0"/>
                <w:szCs w:val="21"/>
              </w:rPr>
              <w:t>)</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3</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vMerge w:val="restart"/>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气体报警联动装置：采用</w:t>
            </w:r>
            <w:r w:rsidRPr="00BC6169">
              <w:rPr>
                <w:rFonts w:ascii="Times New Roman" w:hAnsi="Times New Roman"/>
                <w:color w:val="000000"/>
                <w:kern w:val="0"/>
                <w:szCs w:val="21"/>
              </w:rPr>
              <w:t xml:space="preserve"> 32 </w:t>
            </w:r>
            <w:r w:rsidRPr="00BC6169">
              <w:rPr>
                <w:rFonts w:ascii="Times New Roman" w:hAnsi="Times New Roman"/>
                <w:color w:val="000000"/>
                <w:kern w:val="0"/>
                <w:szCs w:val="21"/>
              </w:rPr>
              <w:t>位嵌入式微处理器作为控制单元，高性能催化气敏元件和高精度进口电化学传感器作为检测探测器，灵敏度高，响应速度快</w:t>
            </w:r>
            <w:r w:rsidRPr="00BC6169">
              <w:rPr>
                <w:rFonts w:ascii="Times New Roman" w:hAnsi="Times New Roman"/>
                <w:color w:val="000000"/>
                <w:kern w:val="0"/>
                <w:szCs w:val="21"/>
              </w:rPr>
              <w:t>,</w:t>
            </w:r>
            <w:r w:rsidRPr="00BC6169">
              <w:rPr>
                <w:rFonts w:ascii="Times New Roman" w:hAnsi="Times New Roman"/>
                <w:color w:val="000000"/>
                <w:kern w:val="0"/>
                <w:szCs w:val="21"/>
              </w:rPr>
              <w:t>并控制联动排风和其他设备动作</w:t>
            </w:r>
          </w:p>
        </w:tc>
      </w:tr>
      <w:tr w:rsidR="001B0C99" w:rsidRPr="00BC6169" w:rsidTr="001B0C99">
        <w:trPr>
          <w:trHeight w:val="686"/>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48</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防爆预警联动系统</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vMerge/>
            <w:vAlign w:val="center"/>
            <w:hideMark/>
          </w:tcPr>
          <w:p w:rsidR="001B0C99" w:rsidRPr="00BC6169" w:rsidRDefault="001B0C99" w:rsidP="001B0C99">
            <w:pPr>
              <w:widowControl/>
              <w:jc w:val="left"/>
              <w:rPr>
                <w:rFonts w:ascii="Times New Roman" w:hAnsi="Times New Roman"/>
                <w:color w:val="000000"/>
                <w:kern w:val="0"/>
                <w:szCs w:val="21"/>
              </w:rPr>
            </w:pPr>
          </w:p>
        </w:tc>
      </w:tr>
      <w:tr w:rsidR="001B0C99" w:rsidRPr="00BC6169" w:rsidTr="001B0C99">
        <w:trPr>
          <w:trHeight w:val="175"/>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49</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防爆线管</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60</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米</w:t>
            </w:r>
          </w:p>
        </w:tc>
        <w:tc>
          <w:tcPr>
            <w:tcW w:w="362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钢制镀锌管：（进行热镀处理）</w:t>
            </w:r>
          </w:p>
        </w:tc>
      </w:tr>
      <w:tr w:rsidR="001B0C99" w:rsidRPr="00BC6169" w:rsidTr="001B0C99">
        <w:trPr>
          <w:trHeight w:val="465"/>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50</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防爆</w:t>
            </w:r>
            <w:proofErr w:type="gramStart"/>
            <w:r w:rsidRPr="00BC6169">
              <w:rPr>
                <w:rFonts w:ascii="Times New Roman" w:hAnsi="Times New Roman"/>
                <w:color w:val="000000"/>
                <w:kern w:val="0"/>
                <w:szCs w:val="21"/>
              </w:rPr>
              <w:t>绕性管</w:t>
            </w:r>
            <w:proofErr w:type="gramEnd"/>
            <w:r w:rsidRPr="00BC6169">
              <w:rPr>
                <w:rFonts w:ascii="Times New Roman" w:hAnsi="Times New Roman"/>
                <w:color w:val="000000"/>
                <w:kern w:val="0"/>
                <w:szCs w:val="21"/>
              </w:rPr>
              <w:t>、密封胶泥</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项</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r>
      <w:tr w:rsidR="001B0C99" w:rsidRPr="00BC6169" w:rsidTr="001B0C99">
        <w:trPr>
          <w:trHeight w:val="360"/>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51</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散流器</w:t>
            </w:r>
          </w:p>
        </w:tc>
        <w:tc>
          <w:tcPr>
            <w:tcW w:w="157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4</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只</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铝合金材质</w:t>
            </w:r>
          </w:p>
        </w:tc>
      </w:tr>
      <w:tr w:rsidR="001B0C99" w:rsidRPr="00BC6169" w:rsidTr="001B0C99">
        <w:trPr>
          <w:trHeight w:val="2250"/>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52</w:t>
            </w:r>
          </w:p>
        </w:tc>
        <w:tc>
          <w:tcPr>
            <w:tcW w:w="1619" w:type="dxa"/>
            <w:shd w:val="clear" w:color="000000" w:fill="FFFFFF"/>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防静电接地桩</w:t>
            </w:r>
          </w:p>
        </w:tc>
        <w:tc>
          <w:tcPr>
            <w:tcW w:w="1575"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c>
          <w:tcPr>
            <w:tcW w:w="708"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9</w:t>
            </w:r>
          </w:p>
        </w:tc>
        <w:tc>
          <w:tcPr>
            <w:tcW w:w="709"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点位</w:t>
            </w:r>
          </w:p>
        </w:tc>
        <w:tc>
          <w:tcPr>
            <w:tcW w:w="3628" w:type="dxa"/>
            <w:shd w:val="clear" w:color="000000" w:fill="FFFFFF"/>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学生测试实验用</w:t>
            </w:r>
            <w:r w:rsidRPr="00BC6169">
              <w:rPr>
                <w:rFonts w:ascii="Times New Roman" w:hAnsi="Times New Roman"/>
                <w:color w:val="000000"/>
                <w:kern w:val="0"/>
                <w:szCs w:val="21"/>
              </w:rPr>
              <w:t>4</w:t>
            </w:r>
            <w:r w:rsidRPr="00BC6169">
              <w:rPr>
                <w:rFonts w:ascii="Times New Roman" w:hAnsi="Times New Roman"/>
                <w:color w:val="000000"/>
                <w:kern w:val="0"/>
                <w:szCs w:val="21"/>
              </w:rPr>
              <w:t>个点位：电阻分别达到测试实验要求，仪器接地</w:t>
            </w:r>
            <w:r w:rsidRPr="00BC6169">
              <w:rPr>
                <w:rFonts w:ascii="Times New Roman" w:hAnsi="Times New Roman"/>
                <w:color w:val="000000"/>
                <w:kern w:val="0"/>
                <w:szCs w:val="21"/>
              </w:rPr>
              <w:t>5</w:t>
            </w:r>
            <w:r w:rsidRPr="00BC6169">
              <w:rPr>
                <w:rFonts w:ascii="Times New Roman" w:hAnsi="Times New Roman"/>
                <w:color w:val="000000"/>
                <w:kern w:val="0"/>
                <w:szCs w:val="21"/>
              </w:rPr>
              <w:t>个点位：电阻分别达到防雷、防电压过高、电流过大瞬间引流释放作用。接地材料材质要求：均采用铜包钢</w:t>
            </w:r>
            <w:r w:rsidRPr="00BC6169">
              <w:rPr>
                <w:rFonts w:ascii="Times New Roman" w:hAnsi="Times New Roman"/>
                <w:color w:val="000000"/>
                <w:kern w:val="0"/>
                <w:szCs w:val="21"/>
              </w:rPr>
              <w:t>2500*50*50mm</w:t>
            </w:r>
            <w:r w:rsidRPr="00BC6169">
              <w:rPr>
                <w:rFonts w:ascii="Times New Roman" w:hAnsi="Times New Roman"/>
                <w:color w:val="000000"/>
                <w:kern w:val="0"/>
                <w:szCs w:val="21"/>
              </w:rPr>
              <w:t>接地桩（进行热镀处理），接地采用</w:t>
            </w:r>
            <w:r w:rsidRPr="00BC6169">
              <w:rPr>
                <w:rFonts w:ascii="Times New Roman" w:hAnsi="Times New Roman"/>
                <w:color w:val="000000"/>
                <w:kern w:val="0"/>
                <w:szCs w:val="21"/>
              </w:rPr>
              <w:t>40*5mm</w:t>
            </w:r>
            <w:r w:rsidRPr="00BC6169">
              <w:rPr>
                <w:rFonts w:ascii="Times New Roman" w:hAnsi="Times New Roman"/>
                <w:color w:val="000000"/>
                <w:kern w:val="0"/>
                <w:szCs w:val="21"/>
              </w:rPr>
              <w:t>铜条（进行热镀处理）引入室内与端子盒进行连接</w:t>
            </w:r>
          </w:p>
        </w:tc>
      </w:tr>
      <w:tr w:rsidR="001B0C99" w:rsidRPr="00BC6169" w:rsidTr="001B0C99">
        <w:trPr>
          <w:trHeight w:val="561"/>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53</w:t>
            </w:r>
          </w:p>
        </w:tc>
        <w:tc>
          <w:tcPr>
            <w:tcW w:w="1619" w:type="dxa"/>
            <w:shd w:val="clear" w:color="000000" w:fill="FFFFFF"/>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端子箱</w:t>
            </w:r>
          </w:p>
        </w:tc>
        <w:tc>
          <w:tcPr>
            <w:tcW w:w="1575"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c>
          <w:tcPr>
            <w:tcW w:w="708"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5</w:t>
            </w:r>
          </w:p>
        </w:tc>
        <w:tc>
          <w:tcPr>
            <w:tcW w:w="709"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套</w:t>
            </w:r>
          </w:p>
        </w:tc>
        <w:tc>
          <w:tcPr>
            <w:tcW w:w="3628" w:type="dxa"/>
            <w:shd w:val="clear" w:color="000000" w:fill="FFFFFF"/>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全钢结构，每只</w:t>
            </w:r>
            <w:proofErr w:type="gramStart"/>
            <w:r w:rsidRPr="00BC6169">
              <w:rPr>
                <w:rFonts w:ascii="Times New Roman" w:hAnsi="Times New Roman"/>
                <w:color w:val="000000"/>
                <w:kern w:val="0"/>
                <w:szCs w:val="21"/>
              </w:rPr>
              <w:t>端子箱因具备</w:t>
            </w:r>
            <w:proofErr w:type="gramEnd"/>
            <w:r w:rsidRPr="00BC6169">
              <w:rPr>
                <w:rFonts w:ascii="Times New Roman" w:hAnsi="Times New Roman"/>
                <w:color w:val="000000"/>
                <w:kern w:val="0"/>
                <w:szCs w:val="21"/>
              </w:rPr>
              <w:t>6</w:t>
            </w:r>
            <w:r w:rsidRPr="00BC6169">
              <w:rPr>
                <w:rFonts w:ascii="Times New Roman" w:hAnsi="Times New Roman"/>
                <w:color w:val="000000"/>
                <w:kern w:val="0"/>
                <w:szCs w:val="21"/>
              </w:rPr>
              <w:t>个以上端子，可供每台仪器直接连接</w:t>
            </w:r>
          </w:p>
        </w:tc>
      </w:tr>
      <w:tr w:rsidR="001B0C99" w:rsidRPr="00BC6169" w:rsidTr="001B0C99">
        <w:trPr>
          <w:trHeight w:val="640"/>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54</w:t>
            </w:r>
          </w:p>
        </w:tc>
        <w:tc>
          <w:tcPr>
            <w:tcW w:w="1619" w:type="dxa"/>
            <w:shd w:val="clear" w:color="000000" w:fill="FFFFFF"/>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电缆</w:t>
            </w:r>
          </w:p>
        </w:tc>
        <w:tc>
          <w:tcPr>
            <w:tcW w:w="1575"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10</w:t>
            </w:r>
            <w:r w:rsidRPr="00BC6169">
              <w:rPr>
                <w:rFonts w:ascii="Times New Roman" w:hAnsi="Times New Roman"/>
                <w:color w:val="000000"/>
                <w:kern w:val="0"/>
                <w:szCs w:val="21"/>
              </w:rPr>
              <w:t>㎡</w:t>
            </w:r>
          </w:p>
        </w:tc>
        <w:tc>
          <w:tcPr>
            <w:tcW w:w="708"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280</w:t>
            </w:r>
          </w:p>
        </w:tc>
        <w:tc>
          <w:tcPr>
            <w:tcW w:w="709"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米</w:t>
            </w:r>
          </w:p>
        </w:tc>
        <w:tc>
          <w:tcPr>
            <w:tcW w:w="3628" w:type="dxa"/>
            <w:shd w:val="clear" w:color="000000" w:fill="FFFFFF"/>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采用远东铜芯</w:t>
            </w:r>
            <w:r w:rsidRPr="00BC6169">
              <w:rPr>
                <w:rFonts w:ascii="Times New Roman" w:hAnsi="Times New Roman"/>
                <w:color w:val="000000"/>
                <w:kern w:val="0"/>
                <w:szCs w:val="21"/>
              </w:rPr>
              <w:t>10</w:t>
            </w:r>
            <w:r w:rsidRPr="00BC6169">
              <w:rPr>
                <w:rFonts w:ascii="Times New Roman" w:hAnsi="Times New Roman"/>
                <w:color w:val="000000"/>
                <w:kern w:val="0"/>
                <w:szCs w:val="21"/>
              </w:rPr>
              <w:t>㎡电缆，每根电缆、端子盒与仪器两端均采用铜夹扣，应采用专用工具进行制作</w:t>
            </w:r>
          </w:p>
        </w:tc>
      </w:tr>
      <w:tr w:rsidR="001B0C99" w:rsidRPr="00BC6169" w:rsidTr="001B0C99">
        <w:trPr>
          <w:trHeight w:val="70"/>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55</w:t>
            </w:r>
          </w:p>
        </w:tc>
        <w:tc>
          <w:tcPr>
            <w:tcW w:w="1619" w:type="dxa"/>
            <w:shd w:val="clear" w:color="000000" w:fill="FFFFFF"/>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实验凳</w:t>
            </w:r>
          </w:p>
        </w:tc>
        <w:tc>
          <w:tcPr>
            <w:tcW w:w="1575"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c>
          <w:tcPr>
            <w:tcW w:w="708"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60</w:t>
            </w:r>
          </w:p>
        </w:tc>
        <w:tc>
          <w:tcPr>
            <w:tcW w:w="709" w:type="dxa"/>
            <w:shd w:val="clear" w:color="000000" w:fill="FFFFFF"/>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张</w:t>
            </w:r>
          </w:p>
        </w:tc>
        <w:tc>
          <w:tcPr>
            <w:tcW w:w="3628" w:type="dxa"/>
            <w:shd w:val="clear" w:color="000000" w:fill="FFFFFF"/>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 xml:space="preserve">　</w:t>
            </w:r>
          </w:p>
        </w:tc>
      </w:tr>
      <w:tr w:rsidR="001B0C99" w:rsidRPr="00BC6169" w:rsidTr="001B0C99">
        <w:trPr>
          <w:trHeight w:val="132"/>
          <w:jc w:val="center"/>
        </w:trPr>
        <w:tc>
          <w:tcPr>
            <w:tcW w:w="665"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56</w:t>
            </w:r>
          </w:p>
        </w:tc>
        <w:tc>
          <w:tcPr>
            <w:tcW w:w="1619"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附件材料</w:t>
            </w:r>
          </w:p>
        </w:tc>
        <w:tc>
          <w:tcPr>
            <w:tcW w:w="1575"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含包箍、三角铁、吊筋螺丝、</w:t>
            </w:r>
            <w:r w:rsidRPr="00BC6169">
              <w:rPr>
                <w:rFonts w:ascii="Times New Roman" w:hAnsi="Times New Roman"/>
                <w:color w:val="000000"/>
                <w:kern w:val="0"/>
                <w:szCs w:val="21"/>
              </w:rPr>
              <w:t>PPR</w:t>
            </w:r>
            <w:r w:rsidRPr="00BC6169">
              <w:rPr>
                <w:rFonts w:ascii="Times New Roman" w:hAnsi="Times New Roman"/>
                <w:color w:val="000000"/>
                <w:kern w:val="0"/>
                <w:szCs w:val="21"/>
              </w:rPr>
              <w:t>下水管等。</w:t>
            </w:r>
          </w:p>
        </w:tc>
        <w:tc>
          <w:tcPr>
            <w:tcW w:w="708"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1</w:t>
            </w:r>
          </w:p>
        </w:tc>
        <w:tc>
          <w:tcPr>
            <w:tcW w:w="709" w:type="dxa"/>
            <w:shd w:val="clear" w:color="auto" w:fill="auto"/>
            <w:noWrap/>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项</w:t>
            </w:r>
          </w:p>
        </w:tc>
        <w:tc>
          <w:tcPr>
            <w:tcW w:w="3628" w:type="dxa"/>
            <w:shd w:val="clear" w:color="auto" w:fill="auto"/>
            <w:vAlign w:val="center"/>
            <w:hideMark/>
          </w:tcPr>
          <w:p w:rsidR="001B0C99" w:rsidRPr="00BC6169" w:rsidRDefault="001B0C99" w:rsidP="001B0C99">
            <w:pPr>
              <w:widowControl/>
              <w:jc w:val="center"/>
              <w:rPr>
                <w:rFonts w:ascii="Times New Roman" w:hAnsi="Times New Roman"/>
                <w:color w:val="000000"/>
                <w:kern w:val="0"/>
                <w:szCs w:val="21"/>
              </w:rPr>
            </w:pPr>
            <w:r w:rsidRPr="00BC6169">
              <w:rPr>
                <w:rFonts w:ascii="Times New Roman" w:hAnsi="Times New Roman"/>
                <w:color w:val="000000"/>
                <w:kern w:val="0"/>
                <w:szCs w:val="21"/>
              </w:rPr>
              <w:t>本项目所需附件材料</w:t>
            </w:r>
          </w:p>
        </w:tc>
      </w:tr>
    </w:tbl>
    <w:p w:rsidR="001B0C99" w:rsidRPr="00BC6169" w:rsidRDefault="001B0C99" w:rsidP="001B0C99">
      <w:pPr>
        <w:widowControl/>
        <w:adjustRightInd w:val="0"/>
        <w:snapToGrid w:val="0"/>
        <w:spacing w:line="360" w:lineRule="auto"/>
        <w:jc w:val="left"/>
        <w:rPr>
          <w:rFonts w:ascii="Times New Roman" w:hAnsi="Times New Roman"/>
          <w:szCs w:val="21"/>
        </w:rPr>
      </w:pPr>
      <w:bookmarkStart w:id="0" w:name="_GoBack"/>
      <w:bookmarkEnd w:id="0"/>
      <w:r w:rsidRPr="00BC6169">
        <w:rPr>
          <w:rFonts w:ascii="Times New Roman" w:hAnsi="Times New Roman"/>
          <w:b/>
          <w:kern w:val="0"/>
          <w:szCs w:val="21"/>
        </w:rPr>
        <w:t>四、其他要求：</w:t>
      </w:r>
      <w:r w:rsidRPr="00BC6169">
        <w:rPr>
          <w:rFonts w:ascii="Times New Roman" w:hAnsi="Times New Roman"/>
          <w:szCs w:val="21"/>
        </w:rPr>
        <w:t xml:space="preserve">                              </w:t>
      </w:r>
    </w:p>
    <w:p w:rsidR="001B0C99" w:rsidRPr="00BC6169" w:rsidRDefault="001B0C99" w:rsidP="001B0C99">
      <w:pPr>
        <w:widowControl/>
        <w:spacing w:line="360" w:lineRule="auto"/>
        <w:jc w:val="left"/>
        <w:rPr>
          <w:rFonts w:ascii="Times New Roman" w:hAnsi="Times New Roman"/>
          <w:color w:val="000000"/>
          <w:szCs w:val="21"/>
        </w:rPr>
      </w:pPr>
      <w:r w:rsidRPr="00BC6169">
        <w:rPr>
          <w:rFonts w:ascii="Times New Roman" w:hAnsi="Times New Roman"/>
          <w:color w:val="000000"/>
          <w:szCs w:val="21"/>
        </w:rPr>
        <w:t>1</w:t>
      </w:r>
      <w:r w:rsidRPr="00BC6169">
        <w:rPr>
          <w:rFonts w:ascii="Times New Roman" w:hAnsi="Times New Roman"/>
          <w:color w:val="000000"/>
          <w:szCs w:val="21"/>
        </w:rPr>
        <w:t>、质保期和售后服务：从设备验收合格之日算起，需维持三年的产品的质保期和售后服务。</w:t>
      </w:r>
      <w:r w:rsidRPr="00BC6169">
        <w:rPr>
          <w:rFonts w:ascii="Times New Roman" w:hAnsi="Times New Roman"/>
          <w:kern w:val="0"/>
          <w:szCs w:val="21"/>
        </w:rPr>
        <w:t>在保修期内产品如有质量问题，卖方为买方提供免费维修及更换配件。</w:t>
      </w:r>
      <w:r w:rsidRPr="00BC6169">
        <w:rPr>
          <w:rFonts w:ascii="Times New Roman" w:hAnsi="Times New Roman"/>
          <w:szCs w:val="21"/>
        </w:rPr>
        <w:t>设备故障报修的响应时间为</w:t>
      </w:r>
      <w:r w:rsidRPr="00BC6169">
        <w:rPr>
          <w:rFonts w:ascii="Times New Roman" w:hAnsi="Times New Roman"/>
          <w:szCs w:val="21"/>
        </w:rPr>
        <w:t>4</w:t>
      </w:r>
      <w:r w:rsidRPr="00BC6169">
        <w:rPr>
          <w:rFonts w:ascii="Times New Roman" w:hAnsi="Times New Roman"/>
          <w:szCs w:val="21"/>
        </w:rPr>
        <w:t>小时，</w:t>
      </w:r>
      <w:proofErr w:type="gramStart"/>
      <w:r w:rsidRPr="00BC6169">
        <w:rPr>
          <w:rFonts w:ascii="Times New Roman" w:hAnsi="Times New Roman"/>
          <w:szCs w:val="21"/>
        </w:rPr>
        <w:t>若电话</w:t>
      </w:r>
      <w:proofErr w:type="gramEnd"/>
      <w:r w:rsidRPr="00BC6169">
        <w:rPr>
          <w:rFonts w:ascii="Times New Roman" w:hAnsi="Times New Roman"/>
          <w:szCs w:val="21"/>
        </w:rPr>
        <w:t>中无法解决，</w:t>
      </w:r>
      <w:r w:rsidRPr="00BC6169">
        <w:rPr>
          <w:rFonts w:ascii="Times New Roman" w:hAnsi="Times New Roman"/>
          <w:szCs w:val="21"/>
        </w:rPr>
        <w:t>24</w:t>
      </w:r>
      <w:r w:rsidRPr="00BC6169">
        <w:rPr>
          <w:rFonts w:ascii="Times New Roman" w:hAnsi="Times New Roman"/>
          <w:szCs w:val="21"/>
        </w:rPr>
        <w:t>小时内到达现场进行维护。</w:t>
      </w:r>
    </w:p>
    <w:p w:rsidR="001B0C99" w:rsidRPr="00BC6169" w:rsidRDefault="001B0C99" w:rsidP="001B0C99">
      <w:pPr>
        <w:widowControl/>
        <w:spacing w:line="360" w:lineRule="auto"/>
        <w:jc w:val="left"/>
        <w:rPr>
          <w:rFonts w:ascii="Times New Roman" w:hAnsi="Times New Roman"/>
          <w:color w:val="000000"/>
          <w:szCs w:val="21"/>
        </w:rPr>
      </w:pPr>
      <w:r w:rsidRPr="00BC6169">
        <w:rPr>
          <w:rFonts w:ascii="Times New Roman" w:hAnsi="Times New Roman"/>
          <w:color w:val="000000"/>
          <w:szCs w:val="21"/>
        </w:rPr>
        <w:lastRenderedPageBreak/>
        <w:t>2</w:t>
      </w:r>
      <w:r w:rsidRPr="00BC6169">
        <w:rPr>
          <w:rFonts w:ascii="Times New Roman" w:hAnsi="Times New Roman"/>
          <w:color w:val="000000"/>
          <w:szCs w:val="21"/>
        </w:rPr>
        <w:t>、供货期和工程期：</w:t>
      </w:r>
      <w:r>
        <w:rPr>
          <w:rFonts w:ascii="Times New Roman" w:hAnsi="Times New Roman" w:hint="eastAsia"/>
          <w:color w:val="000000"/>
          <w:szCs w:val="21"/>
        </w:rPr>
        <w:t>签订合同后</w:t>
      </w:r>
      <w:r w:rsidRPr="00BC6169">
        <w:rPr>
          <w:rFonts w:ascii="Times New Roman" w:hAnsi="Times New Roman"/>
          <w:color w:val="000000"/>
          <w:szCs w:val="21"/>
        </w:rPr>
        <w:t>，</w:t>
      </w:r>
      <w:r w:rsidRPr="00BC6169">
        <w:rPr>
          <w:rFonts w:ascii="Times New Roman" w:hAnsi="Times New Roman"/>
          <w:color w:val="000000"/>
          <w:szCs w:val="21"/>
        </w:rPr>
        <w:t>40</w:t>
      </w:r>
      <w:r w:rsidRPr="00BC6169">
        <w:rPr>
          <w:rFonts w:ascii="Times New Roman" w:hAnsi="Times New Roman"/>
          <w:color w:val="000000"/>
          <w:szCs w:val="21"/>
        </w:rPr>
        <w:t>日内将货物送至采购人指定地点，并将设备安装调试运行至正常运行的最佳运行状态。</w:t>
      </w:r>
    </w:p>
    <w:p w:rsidR="001B0C99" w:rsidRPr="001B0C99" w:rsidRDefault="001B0C99" w:rsidP="001B0C99">
      <w:pPr>
        <w:widowControl/>
        <w:adjustRightInd w:val="0"/>
        <w:snapToGrid w:val="0"/>
        <w:spacing w:line="360" w:lineRule="auto"/>
        <w:ind w:firstLineChars="200" w:firstLine="422"/>
        <w:jc w:val="left"/>
        <w:rPr>
          <w:rFonts w:asciiTheme="minorEastAsia" w:hAnsiTheme="minorEastAsia"/>
          <w:kern w:val="0"/>
          <w:szCs w:val="21"/>
        </w:rPr>
      </w:pPr>
      <w:r w:rsidRPr="001B0C99">
        <w:rPr>
          <w:rFonts w:asciiTheme="minorEastAsia" w:hAnsiTheme="minorEastAsia"/>
          <w:b/>
          <w:bCs/>
          <w:szCs w:val="21"/>
          <w:u w:val="single"/>
        </w:rPr>
        <w:t>参与投标供应商在投标前须到采购</w:t>
      </w:r>
      <w:proofErr w:type="gramStart"/>
      <w:r w:rsidRPr="001B0C99">
        <w:rPr>
          <w:rFonts w:asciiTheme="minorEastAsia" w:hAnsiTheme="minorEastAsia"/>
          <w:b/>
          <w:bCs/>
          <w:szCs w:val="21"/>
          <w:u w:val="single"/>
        </w:rPr>
        <w:t>方项目</w:t>
      </w:r>
      <w:proofErr w:type="gramEnd"/>
      <w:r w:rsidRPr="001B0C99">
        <w:rPr>
          <w:rFonts w:asciiTheme="minorEastAsia" w:hAnsiTheme="minorEastAsia"/>
          <w:b/>
          <w:bCs/>
          <w:szCs w:val="21"/>
          <w:u w:val="single"/>
        </w:rPr>
        <w:t>地点进行现场</w:t>
      </w:r>
      <w:r w:rsidRPr="001B0C99">
        <w:rPr>
          <w:rFonts w:asciiTheme="minorEastAsia" w:hAnsiTheme="minorEastAsia" w:hint="eastAsia"/>
          <w:b/>
          <w:bCs/>
          <w:szCs w:val="21"/>
          <w:u w:val="single"/>
        </w:rPr>
        <w:t>勘察</w:t>
      </w:r>
      <w:r w:rsidRPr="001B0C99">
        <w:rPr>
          <w:rFonts w:asciiTheme="minorEastAsia" w:hAnsiTheme="minorEastAsia"/>
          <w:b/>
          <w:bCs/>
          <w:szCs w:val="21"/>
          <w:u w:val="single"/>
        </w:rPr>
        <w:t>，</w:t>
      </w:r>
      <w:r w:rsidRPr="001B0C99">
        <w:rPr>
          <w:rFonts w:asciiTheme="minorEastAsia" w:hAnsiTheme="minorEastAsia" w:hint="eastAsia"/>
          <w:b/>
          <w:bCs/>
          <w:szCs w:val="21"/>
          <w:u w:val="single"/>
        </w:rPr>
        <w:t>勘察集中</w:t>
      </w:r>
      <w:r w:rsidRPr="001B0C99">
        <w:rPr>
          <w:rFonts w:asciiTheme="minorEastAsia" w:hAnsiTheme="minorEastAsia"/>
          <w:b/>
          <w:bCs/>
          <w:szCs w:val="21"/>
          <w:u w:val="single"/>
        </w:rPr>
        <w:t>时间定于2018年</w:t>
      </w:r>
      <w:r w:rsidRPr="001B0C99">
        <w:rPr>
          <w:rFonts w:asciiTheme="minorEastAsia" w:hAnsiTheme="minorEastAsia" w:hint="eastAsia"/>
          <w:b/>
          <w:bCs/>
          <w:szCs w:val="21"/>
          <w:u w:val="single"/>
        </w:rPr>
        <w:t>10</w:t>
      </w:r>
      <w:r w:rsidRPr="001B0C99">
        <w:rPr>
          <w:rFonts w:asciiTheme="minorEastAsia" w:hAnsiTheme="minorEastAsia"/>
          <w:b/>
          <w:bCs/>
          <w:szCs w:val="21"/>
          <w:u w:val="single"/>
        </w:rPr>
        <w:t>月</w:t>
      </w:r>
      <w:r w:rsidRPr="001B0C99">
        <w:rPr>
          <w:rFonts w:asciiTheme="minorEastAsia" w:hAnsiTheme="minorEastAsia" w:hint="eastAsia"/>
          <w:b/>
          <w:bCs/>
          <w:szCs w:val="21"/>
          <w:u w:val="single"/>
        </w:rPr>
        <w:t>10</w:t>
      </w:r>
      <w:r w:rsidRPr="001B0C99">
        <w:rPr>
          <w:rFonts w:asciiTheme="minorEastAsia" w:hAnsiTheme="minorEastAsia"/>
          <w:b/>
          <w:bCs/>
          <w:szCs w:val="21"/>
          <w:u w:val="single"/>
        </w:rPr>
        <w:t>日9：</w:t>
      </w:r>
      <w:r w:rsidRPr="001B0C99">
        <w:rPr>
          <w:rFonts w:asciiTheme="minorEastAsia" w:hAnsiTheme="minorEastAsia" w:hint="eastAsia"/>
          <w:b/>
          <w:bCs/>
          <w:szCs w:val="21"/>
          <w:u w:val="single"/>
        </w:rPr>
        <w:t>3</w:t>
      </w:r>
      <w:r w:rsidRPr="001B0C99">
        <w:rPr>
          <w:rFonts w:asciiTheme="minorEastAsia" w:hAnsiTheme="minorEastAsia"/>
          <w:b/>
          <w:bCs/>
          <w:szCs w:val="21"/>
          <w:u w:val="single"/>
        </w:rPr>
        <w:t>0-1</w:t>
      </w:r>
      <w:r w:rsidRPr="001B0C99">
        <w:rPr>
          <w:rFonts w:asciiTheme="minorEastAsia" w:hAnsiTheme="minorEastAsia" w:hint="eastAsia"/>
          <w:b/>
          <w:bCs/>
          <w:szCs w:val="21"/>
          <w:u w:val="single"/>
        </w:rPr>
        <w:t>0:0</w:t>
      </w:r>
      <w:r w:rsidRPr="001B0C99">
        <w:rPr>
          <w:rFonts w:asciiTheme="minorEastAsia" w:hAnsiTheme="minorEastAsia"/>
          <w:b/>
          <w:bCs/>
          <w:szCs w:val="21"/>
          <w:u w:val="single"/>
        </w:rPr>
        <w:t>0，地点： 南京工业大学江浦校区</w:t>
      </w:r>
      <w:r w:rsidRPr="001B0C99">
        <w:rPr>
          <w:rFonts w:asciiTheme="minorEastAsia" w:hAnsiTheme="minorEastAsia" w:hint="eastAsia"/>
          <w:b/>
          <w:bCs/>
          <w:szCs w:val="21"/>
          <w:u w:val="single"/>
        </w:rPr>
        <w:t>安全科学与工程学院</w:t>
      </w:r>
      <w:r w:rsidRPr="001B0C99">
        <w:rPr>
          <w:rFonts w:asciiTheme="minorEastAsia" w:hAnsiTheme="minorEastAsia"/>
          <w:b/>
          <w:bCs/>
          <w:szCs w:val="21"/>
          <w:u w:val="single"/>
        </w:rPr>
        <w:t>办公楼120室，</w:t>
      </w:r>
      <w:r w:rsidRPr="001B0C99">
        <w:rPr>
          <w:rFonts w:asciiTheme="minorEastAsia" w:hAnsiTheme="minorEastAsia"/>
          <w:b/>
          <w:color w:val="000000"/>
          <w:szCs w:val="21"/>
          <w:u w:val="single"/>
        </w:rPr>
        <w:t>勘查联系人及联系方式：刘阳18260038585。</w:t>
      </w:r>
    </w:p>
    <w:p w:rsidR="001B0C99" w:rsidRPr="001B0C99" w:rsidRDefault="001B0C99" w:rsidP="001B0C99">
      <w:pPr>
        <w:widowControl/>
        <w:spacing w:line="360" w:lineRule="auto"/>
        <w:jc w:val="left"/>
        <w:rPr>
          <w:rFonts w:ascii="Times New Roman" w:hAnsi="Times New Roman"/>
          <w:b/>
          <w:kern w:val="0"/>
          <w:szCs w:val="21"/>
        </w:rPr>
      </w:pPr>
      <w:r w:rsidRPr="001B0C99">
        <w:rPr>
          <w:rFonts w:ascii="Times New Roman" w:hAnsi="Times New Roman" w:hint="eastAsia"/>
          <w:b/>
          <w:kern w:val="0"/>
          <w:szCs w:val="21"/>
        </w:rPr>
        <w:t>五、评审标准：</w:t>
      </w:r>
    </w:p>
    <w:tbl>
      <w:tblPr>
        <w:tblW w:w="8754" w:type="dxa"/>
        <w:jc w:val="center"/>
        <w:tblCellMar>
          <w:left w:w="0" w:type="dxa"/>
          <w:right w:w="0" w:type="dxa"/>
        </w:tblCellMar>
        <w:tblLook w:val="04A0"/>
      </w:tblPr>
      <w:tblGrid>
        <w:gridCol w:w="1150"/>
        <w:gridCol w:w="1367"/>
        <w:gridCol w:w="6237"/>
      </w:tblGrid>
      <w:tr w:rsidR="001B0C99" w:rsidRPr="001B0C99" w:rsidTr="001B0C99">
        <w:trPr>
          <w:trHeight w:val="885"/>
          <w:jc w:val="center"/>
        </w:trPr>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投标报价</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投标报价</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w:t>
            </w:r>
            <w:r w:rsidRPr="001B0C99">
              <w:rPr>
                <w:rFonts w:ascii="Times New Roman" w:hAnsi="Times New Roman"/>
                <w:kern w:val="0"/>
                <w:szCs w:val="21"/>
              </w:rPr>
              <w:t>0~30</w:t>
            </w:r>
            <w:r w:rsidRPr="001B0C99">
              <w:rPr>
                <w:rFonts w:ascii="Times New Roman" w:hAnsi="Times New Roman" w:hint="eastAsia"/>
                <w:kern w:val="0"/>
                <w:szCs w:val="21"/>
              </w:rPr>
              <w:t>分）</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价格分采用综合法计算，</w:t>
            </w:r>
            <w:r>
              <w:rPr>
                <w:rFonts w:ascii="Times New Roman" w:hAnsi="Times New Roman" w:hint="eastAsia"/>
                <w:kern w:val="0"/>
                <w:szCs w:val="21"/>
              </w:rPr>
              <w:t>投标最低价格作</w:t>
            </w:r>
            <w:r w:rsidRPr="001B0C99">
              <w:rPr>
                <w:rFonts w:ascii="Times New Roman" w:hAnsi="Times New Roman" w:hint="eastAsia"/>
                <w:kern w:val="0"/>
                <w:szCs w:val="21"/>
              </w:rPr>
              <w:t>为评标基准价，</w:t>
            </w:r>
            <w:r>
              <w:rPr>
                <w:rFonts w:ascii="Times New Roman" w:hAnsi="Times New Roman" w:hint="eastAsia"/>
                <w:kern w:val="0"/>
                <w:szCs w:val="21"/>
              </w:rPr>
              <w:t>最低报价</w:t>
            </w:r>
            <w:r w:rsidRPr="001B0C99">
              <w:rPr>
                <w:rFonts w:ascii="Times New Roman" w:hAnsi="Times New Roman" w:hint="eastAsia"/>
                <w:kern w:val="0"/>
                <w:szCs w:val="21"/>
              </w:rPr>
              <w:t>为满分</w:t>
            </w:r>
            <w:r w:rsidRPr="001B0C99">
              <w:rPr>
                <w:rFonts w:ascii="Times New Roman" w:hAnsi="Times New Roman"/>
                <w:kern w:val="0"/>
                <w:szCs w:val="21"/>
              </w:rPr>
              <w:t>30</w:t>
            </w:r>
            <w:r w:rsidRPr="001B0C99">
              <w:rPr>
                <w:rFonts w:ascii="Times New Roman" w:hAnsi="Times New Roman" w:hint="eastAsia"/>
                <w:kern w:val="0"/>
                <w:szCs w:val="21"/>
              </w:rPr>
              <w:t>分，其它投标人的价格</w:t>
            </w:r>
            <w:proofErr w:type="gramStart"/>
            <w:r w:rsidRPr="001B0C99">
              <w:rPr>
                <w:rFonts w:ascii="Times New Roman" w:hAnsi="Times New Roman" w:hint="eastAsia"/>
                <w:kern w:val="0"/>
                <w:szCs w:val="21"/>
              </w:rPr>
              <w:t>分统一</w:t>
            </w:r>
            <w:proofErr w:type="gramEnd"/>
            <w:r w:rsidRPr="001B0C99">
              <w:rPr>
                <w:rFonts w:ascii="Times New Roman" w:hAnsi="Times New Roman" w:hint="eastAsia"/>
                <w:kern w:val="0"/>
                <w:szCs w:val="21"/>
              </w:rPr>
              <w:t>按照以下公式计算：投标报价得分</w:t>
            </w:r>
            <w:r w:rsidRPr="001B0C99">
              <w:rPr>
                <w:rFonts w:ascii="Times New Roman" w:hAnsi="Times New Roman"/>
                <w:kern w:val="0"/>
                <w:szCs w:val="21"/>
              </w:rPr>
              <w:t>=</w:t>
            </w:r>
            <w:r w:rsidRPr="001B0C99">
              <w:rPr>
                <w:rFonts w:ascii="Times New Roman" w:hAnsi="Times New Roman" w:hint="eastAsia"/>
                <w:kern w:val="0"/>
                <w:szCs w:val="21"/>
              </w:rPr>
              <w:t>（</w:t>
            </w:r>
            <w:r>
              <w:rPr>
                <w:rFonts w:ascii="Times New Roman" w:hAnsi="Times New Roman" w:hint="eastAsia"/>
                <w:kern w:val="0"/>
                <w:szCs w:val="21"/>
              </w:rPr>
              <w:t>投标最低价格</w:t>
            </w:r>
            <w:r w:rsidRPr="001B0C99">
              <w:rPr>
                <w:rFonts w:ascii="Times New Roman" w:hAnsi="Times New Roman"/>
                <w:kern w:val="0"/>
                <w:szCs w:val="21"/>
              </w:rPr>
              <w:t>/</w:t>
            </w:r>
            <w:r w:rsidRPr="001B0C99">
              <w:rPr>
                <w:rFonts w:ascii="Times New Roman" w:hAnsi="Times New Roman" w:hint="eastAsia"/>
                <w:kern w:val="0"/>
                <w:szCs w:val="21"/>
              </w:rPr>
              <w:t>该投标人的投标报价）</w:t>
            </w:r>
            <w:r w:rsidRPr="001B0C99">
              <w:rPr>
                <w:rFonts w:ascii="Times New Roman" w:hAnsi="Times New Roman"/>
                <w:kern w:val="0"/>
                <w:szCs w:val="21"/>
              </w:rPr>
              <w:t>)</w:t>
            </w:r>
            <w:r w:rsidRPr="001B0C99">
              <w:rPr>
                <w:rFonts w:ascii="Times New Roman" w:hAnsi="Times New Roman" w:hint="eastAsia"/>
                <w:kern w:val="0"/>
                <w:szCs w:val="21"/>
              </w:rPr>
              <w:t>×</w:t>
            </w:r>
            <w:r w:rsidRPr="001B0C99">
              <w:rPr>
                <w:rFonts w:ascii="Times New Roman" w:hAnsi="Times New Roman"/>
                <w:kern w:val="0"/>
                <w:szCs w:val="21"/>
              </w:rPr>
              <w:t>30</w:t>
            </w:r>
            <w:r w:rsidRPr="001B0C99">
              <w:rPr>
                <w:rFonts w:ascii="Times New Roman" w:hAnsi="Times New Roman" w:hint="eastAsia"/>
                <w:kern w:val="0"/>
                <w:szCs w:val="21"/>
              </w:rPr>
              <w:t>分（保留小数点后两位）。评标委员会认为投标人的报价明显低于其他通过符合性审查投标人的报价，有可能影响产品质量或者不能诚信履约的，投标人不能证明其报价合理性的，评标委员会将其作为无效投标处理。最多得</w:t>
            </w:r>
            <w:r w:rsidRPr="001B0C99">
              <w:rPr>
                <w:rFonts w:ascii="Times New Roman" w:hAnsi="Times New Roman"/>
                <w:kern w:val="0"/>
                <w:szCs w:val="21"/>
              </w:rPr>
              <w:t>30</w:t>
            </w:r>
            <w:r w:rsidRPr="001B0C99">
              <w:rPr>
                <w:rFonts w:ascii="Times New Roman" w:hAnsi="Times New Roman" w:hint="eastAsia"/>
                <w:kern w:val="0"/>
                <w:szCs w:val="21"/>
              </w:rPr>
              <w:t>分。</w:t>
            </w:r>
          </w:p>
        </w:tc>
      </w:tr>
      <w:tr w:rsidR="001B0C99" w:rsidRPr="001B0C99" w:rsidTr="001B0C99">
        <w:trPr>
          <w:trHeight w:val="970"/>
          <w:jc w:val="center"/>
        </w:trPr>
        <w:tc>
          <w:tcPr>
            <w:tcW w:w="11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技术响应</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技术响应</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w:t>
            </w:r>
            <w:r w:rsidRPr="001B0C99">
              <w:rPr>
                <w:rFonts w:ascii="Times New Roman" w:hAnsi="Times New Roman"/>
                <w:kern w:val="0"/>
                <w:szCs w:val="21"/>
              </w:rPr>
              <w:t>0~10</w:t>
            </w:r>
            <w:r w:rsidRPr="001B0C99">
              <w:rPr>
                <w:rFonts w:ascii="Times New Roman" w:hAnsi="Times New Roman" w:hint="eastAsia"/>
                <w:kern w:val="0"/>
                <w:szCs w:val="21"/>
              </w:rPr>
              <w:t>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技术响应（</w:t>
            </w:r>
            <w:r w:rsidRPr="001B0C99">
              <w:rPr>
                <w:rFonts w:ascii="Times New Roman" w:hAnsi="Times New Roman"/>
                <w:kern w:val="0"/>
                <w:szCs w:val="21"/>
              </w:rPr>
              <w:t>10</w:t>
            </w:r>
            <w:r w:rsidRPr="001B0C99">
              <w:rPr>
                <w:rFonts w:ascii="Times New Roman" w:hAnsi="Times New Roman" w:hint="eastAsia"/>
                <w:kern w:val="0"/>
                <w:szCs w:val="21"/>
              </w:rPr>
              <w:t>分）投标产品对招标文件具体需求的响应程度。满足招标文件技术指标、参数要求的得</w:t>
            </w:r>
            <w:r w:rsidRPr="001B0C99">
              <w:rPr>
                <w:rFonts w:ascii="Times New Roman" w:hAnsi="Times New Roman"/>
                <w:kern w:val="0"/>
                <w:szCs w:val="21"/>
              </w:rPr>
              <w:t>7</w:t>
            </w:r>
            <w:r w:rsidRPr="001B0C99">
              <w:rPr>
                <w:rFonts w:ascii="Times New Roman" w:hAnsi="Times New Roman" w:hint="eastAsia"/>
                <w:kern w:val="0"/>
                <w:szCs w:val="21"/>
              </w:rPr>
              <w:t>分。非“★”</w:t>
            </w:r>
            <w:proofErr w:type="gramStart"/>
            <w:r w:rsidRPr="001B0C99">
              <w:rPr>
                <w:rFonts w:ascii="Times New Roman" w:hAnsi="Times New Roman" w:hint="eastAsia"/>
                <w:kern w:val="0"/>
                <w:szCs w:val="21"/>
              </w:rPr>
              <w:t>号指标</w:t>
            </w:r>
            <w:proofErr w:type="gramEnd"/>
            <w:r w:rsidRPr="001B0C99">
              <w:rPr>
                <w:rFonts w:ascii="Times New Roman" w:hAnsi="Times New Roman" w:hint="eastAsia"/>
                <w:kern w:val="0"/>
                <w:szCs w:val="21"/>
              </w:rPr>
              <w:t>如有负偏离，有一项负偏离扣</w:t>
            </w:r>
            <w:r>
              <w:rPr>
                <w:rFonts w:ascii="Times New Roman" w:hAnsi="Times New Roman" w:hint="eastAsia"/>
                <w:kern w:val="0"/>
                <w:szCs w:val="21"/>
              </w:rPr>
              <w:t>2</w:t>
            </w:r>
            <w:r w:rsidRPr="001B0C99">
              <w:rPr>
                <w:rFonts w:ascii="Times New Roman" w:hAnsi="Times New Roman" w:hint="eastAsia"/>
                <w:kern w:val="0"/>
                <w:szCs w:val="21"/>
              </w:rPr>
              <w:t>分，</w:t>
            </w:r>
            <w:r>
              <w:rPr>
                <w:rFonts w:ascii="Times New Roman" w:hAnsi="Times New Roman" w:hint="eastAsia"/>
                <w:kern w:val="0"/>
                <w:szCs w:val="21"/>
              </w:rPr>
              <w:t>有三项负偏离或者未提供技术参数响应表的均不得分</w:t>
            </w:r>
            <w:r w:rsidRPr="001B0C99">
              <w:rPr>
                <w:rFonts w:ascii="Times New Roman" w:hAnsi="Times New Roman" w:hint="eastAsia"/>
                <w:kern w:val="0"/>
                <w:szCs w:val="21"/>
              </w:rPr>
              <w:t>。正偏离的技术指标</w:t>
            </w:r>
            <w:r>
              <w:rPr>
                <w:rFonts w:ascii="Times New Roman" w:hAnsi="Times New Roman" w:hint="eastAsia"/>
                <w:kern w:val="0"/>
                <w:szCs w:val="21"/>
              </w:rPr>
              <w:t>（由现场评审委员会认定）</w:t>
            </w:r>
            <w:r w:rsidRPr="001B0C99">
              <w:rPr>
                <w:rFonts w:ascii="Times New Roman" w:hAnsi="Times New Roman" w:hint="eastAsia"/>
                <w:kern w:val="0"/>
                <w:szCs w:val="21"/>
              </w:rPr>
              <w:t>，每一项加</w:t>
            </w:r>
            <w:r w:rsidRPr="001B0C99">
              <w:rPr>
                <w:rFonts w:ascii="Times New Roman" w:hAnsi="Times New Roman"/>
                <w:kern w:val="0"/>
                <w:szCs w:val="21"/>
              </w:rPr>
              <w:t>1</w:t>
            </w:r>
            <w:r w:rsidRPr="001B0C99">
              <w:rPr>
                <w:rFonts w:ascii="Times New Roman" w:hAnsi="Times New Roman" w:hint="eastAsia"/>
                <w:kern w:val="0"/>
                <w:szCs w:val="21"/>
              </w:rPr>
              <w:t>分，最多加</w:t>
            </w:r>
            <w:r w:rsidRPr="001B0C99">
              <w:rPr>
                <w:rFonts w:ascii="Times New Roman" w:hAnsi="Times New Roman"/>
                <w:kern w:val="0"/>
                <w:szCs w:val="21"/>
              </w:rPr>
              <w:t>3</w:t>
            </w:r>
            <w:r w:rsidRPr="001B0C99">
              <w:rPr>
                <w:rFonts w:ascii="Times New Roman" w:hAnsi="Times New Roman" w:hint="eastAsia"/>
                <w:kern w:val="0"/>
                <w:szCs w:val="21"/>
              </w:rPr>
              <w:t>分。</w:t>
            </w:r>
          </w:p>
        </w:tc>
      </w:tr>
      <w:tr w:rsidR="001B0C99" w:rsidRPr="001B0C99" w:rsidTr="001B0C99">
        <w:trPr>
          <w:trHeight w:val="1980"/>
          <w:jc w:val="center"/>
        </w:trPr>
        <w:tc>
          <w:tcPr>
            <w:tcW w:w="0" w:type="auto"/>
            <w:vMerge/>
            <w:tcBorders>
              <w:top w:val="nil"/>
              <w:left w:val="single" w:sz="8" w:space="0" w:color="auto"/>
              <w:bottom w:val="single" w:sz="8" w:space="0" w:color="auto"/>
              <w:right w:val="single" w:sz="8" w:space="0" w:color="auto"/>
            </w:tcBorders>
            <w:vAlign w:val="center"/>
            <w:hideMark/>
          </w:tcPr>
          <w:p w:rsidR="001B0C99" w:rsidRPr="001B0C99" w:rsidRDefault="001B0C99" w:rsidP="001B0C99">
            <w:pPr>
              <w:widowControl/>
              <w:spacing w:line="360" w:lineRule="auto"/>
              <w:jc w:val="left"/>
              <w:rPr>
                <w:rFonts w:ascii="Times New Roman" w:hAnsi="Times New Roman"/>
                <w:kern w:val="0"/>
                <w:szCs w:val="21"/>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检验报告</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w:t>
            </w:r>
            <w:r w:rsidRPr="001B0C99">
              <w:rPr>
                <w:rFonts w:ascii="Times New Roman" w:hAnsi="Times New Roman"/>
                <w:kern w:val="0"/>
                <w:szCs w:val="21"/>
              </w:rPr>
              <w:t>0~7</w:t>
            </w:r>
            <w:r w:rsidRPr="001B0C99">
              <w:rPr>
                <w:rFonts w:ascii="Times New Roman" w:hAnsi="Times New Roman" w:hint="eastAsia"/>
                <w:kern w:val="0"/>
                <w:szCs w:val="21"/>
              </w:rPr>
              <w:t>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提供针对本项目的产品检验报告：</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kern w:val="0"/>
                <w:szCs w:val="21"/>
              </w:rPr>
              <w:t>1</w:t>
            </w:r>
            <w:r w:rsidRPr="001B0C99">
              <w:rPr>
                <w:rFonts w:ascii="Times New Roman" w:hAnsi="Times New Roman" w:hint="eastAsia"/>
                <w:kern w:val="0"/>
                <w:szCs w:val="21"/>
              </w:rPr>
              <w:t>．阻燃</w:t>
            </w:r>
            <w:r w:rsidRPr="001B0C99">
              <w:rPr>
                <w:rFonts w:ascii="Times New Roman" w:hAnsi="Times New Roman"/>
                <w:kern w:val="0"/>
                <w:szCs w:val="21"/>
              </w:rPr>
              <w:t>PP</w:t>
            </w:r>
            <w:r w:rsidRPr="001B0C99">
              <w:rPr>
                <w:rFonts w:ascii="Times New Roman" w:hAnsi="Times New Roman" w:hint="eastAsia"/>
                <w:kern w:val="0"/>
                <w:szCs w:val="21"/>
              </w:rPr>
              <w:t>风管板材厂家提供检测报告，</w:t>
            </w:r>
            <w:r w:rsidRPr="001B0C99">
              <w:rPr>
                <w:rFonts w:ascii="Times New Roman" w:hAnsi="Times New Roman"/>
                <w:kern w:val="0"/>
                <w:szCs w:val="21"/>
              </w:rPr>
              <w:t> 1</w:t>
            </w:r>
            <w:r w:rsidRPr="001B0C99">
              <w:rPr>
                <w:rFonts w:ascii="Times New Roman" w:hAnsi="Times New Roman" w:hint="eastAsia"/>
                <w:kern w:val="0"/>
                <w:szCs w:val="21"/>
              </w:rPr>
              <w:t>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kern w:val="0"/>
                <w:szCs w:val="21"/>
              </w:rPr>
              <w:t>2</w:t>
            </w:r>
            <w:r w:rsidRPr="001B0C99">
              <w:rPr>
                <w:rFonts w:ascii="Times New Roman" w:hAnsi="Times New Roman" w:hint="eastAsia"/>
                <w:kern w:val="0"/>
                <w:szCs w:val="21"/>
              </w:rPr>
              <w:t>．</w:t>
            </w:r>
            <w:proofErr w:type="gramStart"/>
            <w:r w:rsidRPr="001B0C99">
              <w:rPr>
                <w:rFonts w:ascii="Times New Roman" w:hAnsi="Times New Roman" w:hint="eastAsia"/>
                <w:kern w:val="0"/>
                <w:szCs w:val="21"/>
              </w:rPr>
              <w:t>防瀑风机</w:t>
            </w:r>
            <w:proofErr w:type="gramEnd"/>
            <w:r w:rsidRPr="001B0C99">
              <w:rPr>
                <w:rFonts w:ascii="Times New Roman" w:hAnsi="Times New Roman" w:hint="eastAsia"/>
                <w:kern w:val="0"/>
                <w:szCs w:val="21"/>
              </w:rPr>
              <w:t>厂家提供防爆电气设备防爆合格证</w:t>
            </w:r>
            <w:r w:rsidRPr="001B0C99">
              <w:rPr>
                <w:rFonts w:ascii="Times New Roman" w:hAnsi="Times New Roman" w:hint="eastAsia"/>
                <w:kern w:val="0"/>
                <w:szCs w:val="21"/>
              </w:rPr>
              <w:t xml:space="preserve"> 2</w:t>
            </w:r>
            <w:r w:rsidRPr="001B0C99">
              <w:rPr>
                <w:rFonts w:ascii="Times New Roman" w:hAnsi="Times New Roman" w:hint="eastAsia"/>
                <w:kern w:val="0"/>
                <w:szCs w:val="21"/>
              </w:rPr>
              <w:t>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kern w:val="0"/>
                <w:szCs w:val="21"/>
              </w:rPr>
              <w:t>3</w:t>
            </w:r>
            <w:r w:rsidRPr="001B0C99">
              <w:rPr>
                <w:rFonts w:ascii="Times New Roman" w:hAnsi="Times New Roman" w:hint="eastAsia"/>
                <w:kern w:val="0"/>
                <w:szCs w:val="21"/>
              </w:rPr>
              <w:t>．投标人提供</w:t>
            </w:r>
            <w:r w:rsidRPr="001B0C99">
              <w:rPr>
                <w:rFonts w:ascii="Times New Roman" w:hAnsi="Times New Roman"/>
                <w:kern w:val="0"/>
                <w:szCs w:val="21"/>
              </w:rPr>
              <w:t>.</w:t>
            </w:r>
            <w:r w:rsidRPr="001B0C99">
              <w:rPr>
                <w:rFonts w:ascii="Times New Roman" w:hAnsi="Times New Roman" w:hint="eastAsia"/>
                <w:kern w:val="0"/>
                <w:szCs w:val="21"/>
              </w:rPr>
              <w:t>全钢通风橱检测报告，</w:t>
            </w:r>
            <w:r w:rsidRPr="001B0C99">
              <w:rPr>
                <w:rFonts w:ascii="Times New Roman" w:hAnsi="Times New Roman"/>
                <w:kern w:val="0"/>
                <w:szCs w:val="21"/>
              </w:rPr>
              <w:t>1</w:t>
            </w:r>
            <w:r w:rsidRPr="001B0C99">
              <w:rPr>
                <w:rFonts w:ascii="Times New Roman" w:hAnsi="Times New Roman" w:hint="eastAsia"/>
                <w:kern w:val="0"/>
                <w:szCs w:val="21"/>
              </w:rPr>
              <w:t>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 xml:space="preserve">4. </w:t>
            </w:r>
            <w:r w:rsidRPr="001B0C99">
              <w:rPr>
                <w:rFonts w:ascii="Times New Roman" w:hAnsi="Times New Roman" w:hint="eastAsia"/>
                <w:kern w:val="0"/>
                <w:szCs w:val="21"/>
              </w:rPr>
              <w:t>台面厂家提供</w:t>
            </w:r>
            <w:r w:rsidRPr="001B0C99">
              <w:rPr>
                <w:rFonts w:ascii="Times New Roman" w:hAnsi="Times New Roman" w:hint="eastAsia"/>
                <w:kern w:val="0"/>
                <w:szCs w:val="21"/>
              </w:rPr>
              <w:t xml:space="preserve"> </w:t>
            </w:r>
            <w:r w:rsidRPr="001B0C99">
              <w:rPr>
                <w:rFonts w:ascii="Times New Roman" w:hAnsi="Times New Roman" w:hint="eastAsia"/>
                <w:kern w:val="0"/>
                <w:szCs w:val="21"/>
              </w:rPr>
              <w:t>台面板检测报告，</w:t>
            </w:r>
            <w:r w:rsidRPr="001B0C99">
              <w:rPr>
                <w:rFonts w:ascii="Times New Roman" w:hAnsi="Times New Roman"/>
                <w:kern w:val="0"/>
                <w:szCs w:val="21"/>
              </w:rPr>
              <w:t>2</w:t>
            </w:r>
            <w:r w:rsidRPr="001B0C99">
              <w:rPr>
                <w:rFonts w:ascii="Times New Roman" w:hAnsi="Times New Roman" w:hint="eastAsia"/>
                <w:kern w:val="0"/>
                <w:szCs w:val="21"/>
              </w:rPr>
              <w:t>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kern w:val="0"/>
                <w:szCs w:val="21"/>
              </w:rPr>
              <w:t>5</w:t>
            </w:r>
            <w:r w:rsidRPr="001B0C99">
              <w:rPr>
                <w:rFonts w:ascii="Times New Roman" w:hAnsi="Times New Roman" w:hint="eastAsia"/>
                <w:kern w:val="0"/>
                <w:szCs w:val="21"/>
              </w:rPr>
              <w:t>.</w:t>
            </w:r>
            <w:r w:rsidRPr="001B0C99">
              <w:rPr>
                <w:rFonts w:ascii="Times New Roman" w:hAnsi="Times New Roman" w:hint="eastAsia"/>
                <w:kern w:val="0"/>
                <w:szCs w:val="21"/>
              </w:rPr>
              <w:t>投标人提供</w:t>
            </w:r>
            <w:r w:rsidRPr="001B0C99">
              <w:rPr>
                <w:rFonts w:ascii="Times New Roman" w:hAnsi="Times New Roman"/>
                <w:kern w:val="0"/>
                <w:szCs w:val="21"/>
              </w:rPr>
              <w:t>.</w:t>
            </w:r>
            <w:r w:rsidRPr="001B0C99">
              <w:rPr>
                <w:rFonts w:ascii="Times New Roman" w:hAnsi="Times New Roman" w:hint="eastAsia"/>
                <w:kern w:val="0"/>
                <w:szCs w:val="21"/>
              </w:rPr>
              <w:t>钢木实验台检测报告，</w:t>
            </w:r>
            <w:r w:rsidRPr="001B0C99">
              <w:rPr>
                <w:rFonts w:ascii="Times New Roman" w:hAnsi="Times New Roman"/>
                <w:kern w:val="0"/>
                <w:szCs w:val="21"/>
              </w:rPr>
              <w:t>1</w:t>
            </w:r>
            <w:r w:rsidRPr="001B0C99">
              <w:rPr>
                <w:rFonts w:ascii="Times New Roman" w:hAnsi="Times New Roman" w:hint="eastAsia"/>
                <w:kern w:val="0"/>
                <w:szCs w:val="21"/>
              </w:rPr>
              <w:t>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以上内容属于针对本项目投标时检测报告复印件需加盖公章。</w:t>
            </w:r>
          </w:p>
        </w:tc>
      </w:tr>
      <w:tr w:rsidR="001B0C99" w:rsidRPr="001B0C99" w:rsidTr="00DF07F9">
        <w:trPr>
          <w:trHeight w:val="831"/>
          <w:jc w:val="center"/>
        </w:trPr>
        <w:tc>
          <w:tcPr>
            <w:tcW w:w="0" w:type="auto"/>
            <w:vMerge/>
            <w:tcBorders>
              <w:top w:val="nil"/>
              <w:left w:val="single" w:sz="8" w:space="0" w:color="auto"/>
              <w:bottom w:val="single" w:sz="8" w:space="0" w:color="auto"/>
              <w:right w:val="single" w:sz="8" w:space="0" w:color="auto"/>
            </w:tcBorders>
            <w:vAlign w:val="center"/>
            <w:hideMark/>
          </w:tcPr>
          <w:p w:rsidR="001B0C99" w:rsidRPr="001B0C99" w:rsidRDefault="001B0C99" w:rsidP="001B0C99">
            <w:pPr>
              <w:widowControl/>
              <w:spacing w:line="360" w:lineRule="auto"/>
              <w:jc w:val="left"/>
              <w:rPr>
                <w:rFonts w:ascii="Times New Roman" w:hAnsi="Times New Roman"/>
                <w:kern w:val="0"/>
                <w:szCs w:val="21"/>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技术方案</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w:t>
            </w:r>
            <w:r w:rsidRPr="001B0C99">
              <w:rPr>
                <w:rFonts w:ascii="Times New Roman" w:hAnsi="Times New Roman"/>
                <w:kern w:val="0"/>
                <w:szCs w:val="21"/>
              </w:rPr>
              <w:t>0~16</w:t>
            </w:r>
            <w:r w:rsidRPr="001B0C99">
              <w:rPr>
                <w:rFonts w:ascii="Times New Roman" w:hAnsi="Times New Roman" w:hint="eastAsia"/>
                <w:kern w:val="0"/>
                <w:szCs w:val="21"/>
              </w:rPr>
              <w:t>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1</w:t>
            </w:r>
            <w:r w:rsidRPr="001B0C99">
              <w:rPr>
                <w:rFonts w:ascii="Times New Roman" w:hAnsi="Times New Roman" w:hint="eastAsia"/>
                <w:kern w:val="0"/>
                <w:szCs w:val="21"/>
              </w:rPr>
              <w:t>、投标人在投标文件中须提供针对本项目完整适合的通风橱、实验台以及防爆实验室</w:t>
            </w:r>
            <w:proofErr w:type="gramStart"/>
            <w:r w:rsidRPr="001B0C99">
              <w:rPr>
                <w:rFonts w:ascii="Times New Roman" w:hAnsi="Times New Roman" w:hint="eastAsia"/>
                <w:kern w:val="0"/>
                <w:szCs w:val="21"/>
              </w:rPr>
              <w:t>危化品室</w:t>
            </w:r>
            <w:proofErr w:type="gramEnd"/>
            <w:r w:rsidRPr="001B0C99">
              <w:rPr>
                <w:rFonts w:ascii="Times New Roman" w:hAnsi="Times New Roman" w:hint="eastAsia"/>
                <w:kern w:val="0"/>
                <w:szCs w:val="21"/>
              </w:rPr>
              <w:t>设计方案（平面图、三维图、单件图）</w:t>
            </w:r>
            <w:proofErr w:type="gramStart"/>
            <w:r w:rsidRPr="001B0C99">
              <w:rPr>
                <w:rFonts w:ascii="Times New Roman" w:hAnsi="Times New Roman" w:hint="eastAsia"/>
                <w:kern w:val="0"/>
                <w:szCs w:val="21"/>
              </w:rPr>
              <w:t>优得</w:t>
            </w:r>
            <w:proofErr w:type="gramEnd"/>
            <w:r w:rsidRPr="001B0C99">
              <w:rPr>
                <w:rFonts w:ascii="Times New Roman" w:hAnsi="Times New Roman" w:hint="eastAsia"/>
                <w:kern w:val="0"/>
                <w:szCs w:val="21"/>
              </w:rPr>
              <w:t>9-10</w:t>
            </w:r>
            <w:r w:rsidRPr="001B0C99">
              <w:rPr>
                <w:rFonts w:ascii="Times New Roman" w:hAnsi="Times New Roman" w:hint="eastAsia"/>
                <w:kern w:val="0"/>
                <w:szCs w:val="21"/>
              </w:rPr>
              <w:t>分，</w:t>
            </w:r>
            <w:proofErr w:type="gramStart"/>
            <w:r w:rsidRPr="001B0C99">
              <w:rPr>
                <w:rFonts w:ascii="Times New Roman" w:hAnsi="Times New Roman" w:hint="eastAsia"/>
                <w:kern w:val="0"/>
                <w:szCs w:val="21"/>
              </w:rPr>
              <w:t>良得</w:t>
            </w:r>
            <w:proofErr w:type="gramEnd"/>
            <w:r w:rsidRPr="001B0C99">
              <w:rPr>
                <w:rFonts w:ascii="Times New Roman" w:hAnsi="Times New Roman" w:hint="eastAsia"/>
                <w:kern w:val="0"/>
                <w:szCs w:val="21"/>
              </w:rPr>
              <w:t>4-5</w:t>
            </w:r>
            <w:r w:rsidRPr="001B0C99">
              <w:rPr>
                <w:rFonts w:ascii="Times New Roman" w:hAnsi="Times New Roman" w:hint="eastAsia"/>
                <w:kern w:val="0"/>
                <w:szCs w:val="21"/>
              </w:rPr>
              <w:t>分，差不得分。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kern w:val="0"/>
                <w:szCs w:val="21"/>
              </w:rPr>
              <w:t>2</w:t>
            </w:r>
            <w:r w:rsidRPr="001B0C99">
              <w:rPr>
                <w:rFonts w:ascii="Times New Roman" w:hAnsi="Times New Roman" w:hint="eastAsia"/>
                <w:kern w:val="0"/>
                <w:szCs w:val="21"/>
              </w:rPr>
              <w:t>、投标人的供货组织方案较为合理、产品安装和调试的主要技术</w:t>
            </w:r>
            <w:r w:rsidRPr="001B0C99">
              <w:rPr>
                <w:rFonts w:ascii="Times New Roman" w:hAnsi="Times New Roman" w:hint="eastAsia"/>
                <w:kern w:val="0"/>
                <w:szCs w:val="21"/>
              </w:rPr>
              <w:lastRenderedPageBreak/>
              <w:t>保证措施、人员培训计划和应用技术支持可以满足招标要求的，</w:t>
            </w:r>
            <w:proofErr w:type="gramStart"/>
            <w:r w:rsidRPr="001B0C99">
              <w:rPr>
                <w:rFonts w:ascii="Times New Roman" w:hAnsi="Times New Roman" w:hint="eastAsia"/>
                <w:kern w:val="0"/>
                <w:szCs w:val="21"/>
              </w:rPr>
              <w:t>优得</w:t>
            </w:r>
            <w:proofErr w:type="gramEnd"/>
            <w:r w:rsidRPr="001B0C99">
              <w:rPr>
                <w:rFonts w:ascii="Times New Roman" w:hAnsi="Times New Roman"/>
                <w:kern w:val="0"/>
                <w:szCs w:val="21"/>
              </w:rPr>
              <w:t>5-6</w:t>
            </w:r>
            <w:r w:rsidRPr="001B0C99">
              <w:rPr>
                <w:rFonts w:ascii="Times New Roman" w:hAnsi="Times New Roman" w:hint="eastAsia"/>
                <w:kern w:val="0"/>
                <w:szCs w:val="21"/>
              </w:rPr>
              <w:t>分，</w:t>
            </w:r>
            <w:proofErr w:type="gramStart"/>
            <w:r w:rsidRPr="001B0C99">
              <w:rPr>
                <w:rFonts w:ascii="Times New Roman" w:hAnsi="Times New Roman" w:hint="eastAsia"/>
                <w:kern w:val="0"/>
                <w:szCs w:val="21"/>
              </w:rPr>
              <w:t>良得</w:t>
            </w:r>
            <w:proofErr w:type="gramEnd"/>
            <w:r w:rsidRPr="001B0C99">
              <w:rPr>
                <w:rFonts w:ascii="Times New Roman" w:hAnsi="Times New Roman"/>
                <w:kern w:val="0"/>
                <w:szCs w:val="21"/>
              </w:rPr>
              <w:t>2-3</w:t>
            </w:r>
            <w:r w:rsidRPr="001B0C99">
              <w:rPr>
                <w:rFonts w:ascii="Times New Roman" w:hAnsi="Times New Roman" w:hint="eastAsia"/>
                <w:kern w:val="0"/>
                <w:szCs w:val="21"/>
              </w:rPr>
              <w:t>分，差不得分。</w:t>
            </w:r>
          </w:p>
        </w:tc>
      </w:tr>
      <w:tr w:rsidR="001B0C99" w:rsidRPr="001B0C99" w:rsidTr="001B0C99">
        <w:trPr>
          <w:trHeight w:val="561"/>
          <w:jc w:val="center"/>
        </w:trPr>
        <w:tc>
          <w:tcPr>
            <w:tcW w:w="0" w:type="auto"/>
            <w:vMerge/>
            <w:tcBorders>
              <w:top w:val="nil"/>
              <w:left w:val="single" w:sz="8" w:space="0" w:color="auto"/>
              <w:bottom w:val="single" w:sz="8" w:space="0" w:color="auto"/>
              <w:right w:val="single" w:sz="8" w:space="0" w:color="auto"/>
            </w:tcBorders>
            <w:vAlign w:val="center"/>
            <w:hideMark/>
          </w:tcPr>
          <w:p w:rsidR="001B0C99" w:rsidRPr="001B0C99" w:rsidRDefault="001B0C99" w:rsidP="001B0C99">
            <w:pPr>
              <w:widowControl/>
              <w:spacing w:line="360" w:lineRule="auto"/>
              <w:jc w:val="left"/>
              <w:rPr>
                <w:rFonts w:ascii="Times New Roman" w:hAnsi="Times New Roman"/>
                <w:kern w:val="0"/>
                <w:szCs w:val="21"/>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质量反馈</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w:t>
            </w:r>
            <w:r w:rsidRPr="001B0C99">
              <w:rPr>
                <w:rFonts w:ascii="Times New Roman" w:hAnsi="Times New Roman"/>
                <w:kern w:val="0"/>
                <w:szCs w:val="21"/>
              </w:rPr>
              <w:t>0~4</w:t>
            </w:r>
            <w:r w:rsidRPr="001B0C99">
              <w:rPr>
                <w:rFonts w:ascii="Times New Roman" w:hAnsi="Times New Roman" w:hint="eastAsia"/>
                <w:kern w:val="0"/>
                <w:szCs w:val="21"/>
              </w:rPr>
              <w:t>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根据提供的近两年用户书面评价及意见反馈情况，评价为优的每份得</w:t>
            </w:r>
            <w:r w:rsidRPr="001B0C99">
              <w:rPr>
                <w:rFonts w:ascii="Times New Roman" w:hAnsi="Times New Roman" w:hint="eastAsia"/>
                <w:kern w:val="0"/>
                <w:szCs w:val="21"/>
              </w:rPr>
              <w:t>1</w:t>
            </w:r>
            <w:r w:rsidRPr="001B0C99">
              <w:rPr>
                <w:rFonts w:ascii="Times New Roman" w:hAnsi="Times New Roman" w:hint="eastAsia"/>
                <w:kern w:val="0"/>
                <w:szCs w:val="21"/>
              </w:rPr>
              <w:t>分、最高得</w:t>
            </w:r>
            <w:r w:rsidRPr="001B0C99">
              <w:rPr>
                <w:rFonts w:ascii="Times New Roman" w:hAnsi="Times New Roman" w:hint="eastAsia"/>
                <w:kern w:val="0"/>
                <w:szCs w:val="21"/>
              </w:rPr>
              <w:t>4</w:t>
            </w:r>
            <w:r w:rsidRPr="001B0C99">
              <w:rPr>
                <w:rFonts w:ascii="Times New Roman" w:hAnsi="Times New Roman" w:hint="eastAsia"/>
                <w:kern w:val="0"/>
                <w:szCs w:val="21"/>
              </w:rPr>
              <w:t>分。</w:t>
            </w:r>
          </w:p>
        </w:tc>
      </w:tr>
      <w:tr w:rsidR="001B0C99" w:rsidRPr="001B0C99" w:rsidTr="001B0C99">
        <w:trPr>
          <w:trHeight w:val="2114"/>
          <w:jc w:val="center"/>
        </w:trPr>
        <w:tc>
          <w:tcPr>
            <w:tcW w:w="11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相关证书</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相关证书</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w:t>
            </w:r>
            <w:r w:rsidRPr="001B0C99">
              <w:rPr>
                <w:rFonts w:ascii="Times New Roman" w:hAnsi="Times New Roman"/>
                <w:kern w:val="0"/>
                <w:szCs w:val="21"/>
              </w:rPr>
              <w:t>0~18</w:t>
            </w:r>
            <w:r w:rsidRPr="001B0C99">
              <w:rPr>
                <w:rFonts w:ascii="Times New Roman" w:hAnsi="Times New Roman" w:hint="eastAsia"/>
                <w:kern w:val="0"/>
                <w:szCs w:val="21"/>
              </w:rPr>
              <w:t>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kern w:val="0"/>
                <w:szCs w:val="21"/>
              </w:rPr>
              <w:t>1</w:t>
            </w:r>
            <w:r w:rsidRPr="001B0C99">
              <w:rPr>
                <w:rFonts w:ascii="Times New Roman" w:hAnsi="Times New Roman" w:hint="eastAsia"/>
                <w:kern w:val="0"/>
                <w:szCs w:val="21"/>
              </w:rPr>
              <w:t>、具有中国环境标志产品认证证书，得</w:t>
            </w:r>
            <w:r w:rsidRPr="001B0C99">
              <w:rPr>
                <w:rFonts w:ascii="Times New Roman" w:hAnsi="Times New Roman"/>
                <w:kern w:val="0"/>
                <w:szCs w:val="21"/>
              </w:rPr>
              <w:t>1</w:t>
            </w:r>
            <w:r w:rsidRPr="001B0C99">
              <w:rPr>
                <w:rFonts w:ascii="Times New Roman" w:hAnsi="Times New Roman" w:hint="eastAsia"/>
                <w:kern w:val="0"/>
                <w:szCs w:val="21"/>
              </w:rPr>
              <w:t>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kern w:val="0"/>
                <w:szCs w:val="21"/>
              </w:rPr>
              <w:t>2</w:t>
            </w:r>
            <w:r w:rsidRPr="001B0C99">
              <w:rPr>
                <w:rFonts w:ascii="Times New Roman" w:hAnsi="Times New Roman" w:hint="eastAsia"/>
                <w:kern w:val="0"/>
                <w:szCs w:val="21"/>
              </w:rPr>
              <w:t>、具有中国环保产品认证证书，得</w:t>
            </w:r>
            <w:r w:rsidRPr="001B0C99">
              <w:rPr>
                <w:rFonts w:ascii="Times New Roman" w:hAnsi="Times New Roman"/>
                <w:kern w:val="0"/>
                <w:szCs w:val="21"/>
              </w:rPr>
              <w:t>1</w:t>
            </w:r>
            <w:r w:rsidRPr="001B0C99">
              <w:rPr>
                <w:rFonts w:ascii="Times New Roman" w:hAnsi="Times New Roman" w:hint="eastAsia"/>
                <w:kern w:val="0"/>
                <w:szCs w:val="21"/>
              </w:rPr>
              <w:t>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kern w:val="0"/>
                <w:szCs w:val="21"/>
              </w:rPr>
              <w:t>3</w:t>
            </w:r>
            <w:r w:rsidRPr="001B0C99">
              <w:rPr>
                <w:rFonts w:ascii="Times New Roman" w:hAnsi="Times New Roman" w:hint="eastAsia"/>
                <w:kern w:val="0"/>
                <w:szCs w:val="21"/>
              </w:rPr>
              <w:t>、施工安装提供防雷工程专业资质证书，得</w:t>
            </w:r>
            <w:r w:rsidRPr="001B0C99">
              <w:rPr>
                <w:rFonts w:ascii="Times New Roman" w:hAnsi="Times New Roman"/>
                <w:kern w:val="0"/>
                <w:szCs w:val="21"/>
              </w:rPr>
              <w:t>5</w:t>
            </w:r>
            <w:r w:rsidRPr="001B0C99">
              <w:rPr>
                <w:rFonts w:ascii="Times New Roman" w:hAnsi="Times New Roman" w:hint="eastAsia"/>
                <w:kern w:val="0"/>
                <w:szCs w:val="21"/>
              </w:rPr>
              <w:t>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4</w:t>
            </w:r>
            <w:r w:rsidRPr="001B0C99">
              <w:rPr>
                <w:rFonts w:ascii="Times New Roman" w:hAnsi="Times New Roman" w:hint="eastAsia"/>
                <w:kern w:val="0"/>
                <w:szCs w:val="21"/>
              </w:rPr>
              <w:t>、</w:t>
            </w:r>
            <w:proofErr w:type="gramStart"/>
            <w:r w:rsidRPr="001B0C99">
              <w:rPr>
                <w:rFonts w:ascii="Times New Roman" w:hAnsi="Times New Roman" w:hint="eastAsia"/>
                <w:kern w:val="0"/>
                <w:szCs w:val="21"/>
              </w:rPr>
              <w:t>防瀑风机</w:t>
            </w:r>
            <w:proofErr w:type="gramEnd"/>
            <w:r w:rsidRPr="001B0C99">
              <w:rPr>
                <w:rFonts w:ascii="Times New Roman" w:hAnsi="Times New Roman" w:hint="eastAsia"/>
                <w:kern w:val="0"/>
                <w:szCs w:val="21"/>
              </w:rPr>
              <w:t>厂家提供</w:t>
            </w:r>
            <w:r w:rsidRPr="001B0C99">
              <w:rPr>
                <w:rFonts w:ascii="Times New Roman" w:hAnsi="Times New Roman" w:hint="eastAsia"/>
                <w:kern w:val="0"/>
                <w:szCs w:val="21"/>
              </w:rPr>
              <w:t>C E</w:t>
            </w:r>
            <w:r w:rsidRPr="001B0C99">
              <w:rPr>
                <w:rFonts w:ascii="Times New Roman" w:hAnsi="Times New Roman" w:hint="eastAsia"/>
                <w:kern w:val="0"/>
                <w:szCs w:val="21"/>
              </w:rPr>
              <w:t>防爆认证</w:t>
            </w:r>
            <w:r w:rsidRPr="001B0C99">
              <w:rPr>
                <w:rFonts w:ascii="Times New Roman" w:hAnsi="Times New Roman" w:hint="eastAsia"/>
                <w:kern w:val="0"/>
                <w:szCs w:val="21"/>
              </w:rPr>
              <w:t xml:space="preserve"> </w:t>
            </w:r>
            <w:r w:rsidRPr="001B0C99">
              <w:rPr>
                <w:rFonts w:ascii="Times New Roman" w:hAnsi="Times New Roman" w:hint="eastAsia"/>
                <w:kern w:val="0"/>
                <w:szCs w:val="21"/>
              </w:rPr>
              <w:t>得，</w:t>
            </w:r>
            <w:r w:rsidRPr="001B0C99">
              <w:rPr>
                <w:rFonts w:ascii="Times New Roman" w:hAnsi="Times New Roman"/>
                <w:kern w:val="0"/>
                <w:szCs w:val="21"/>
              </w:rPr>
              <w:t>5</w:t>
            </w:r>
            <w:r w:rsidRPr="001B0C99">
              <w:rPr>
                <w:rFonts w:ascii="Times New Roman" w:hAnsi="Times New Roman" w:hint="eastAsia"/>
                <w:kern w:val="0"/>
                <w:szCs w:val="21"/>
              </w:rPr>
              <w:t>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kern w:val="0"/>
                <w:szCs w:val="21"/>
              </w:rPr>
              <w:t>5</w:t>
            </w:r>
            <w:r w:rsidRPr="001B0C99">
              <w:rPr>
                <w:rFonts w:ascii="Times New Roman" w:hAnsi="Times New Roman" w:hint="eastAsia"/>
                <w:kern w:val="0"/>
                <w:szCs w:val="21"/>
              </w:rPr>
              <w:t>、台面厂家提供</w:t>
            </w:r>
            <w:r w:rsidRPr="001B0C99">
              <w:rPr>
                <w:rFonts w:ascii="Times New Roman" w:hAnsi="Times New Roman" w:hint="eastAsia"/>
                <w:kern w:val="0"/>
                <w:szCs w:val="21"/>
              </w:rPr>
              <w:t> FSC</w:t>
            </w:r>
            <w:r w:rsidRPr="001B0C99">
              <w:rPr>
                <w:rFonts w:ascii="Times New Roman" w:hAnsi="Times New Roman" w:hint="eastAsia"/>
                <w:kern w:val="0"/>
                <w:szCs w:val="21"/>
              </w:rPr>
              <w:t>国际森林管理体系证书，得</w:t>
            </w:r>
            <w:r w:rsidRPr="001B0C99">
              <w:rPr>
                <w:rFonts w:ascii="Times New Roman" w:hAnsi="Times New Roman"/>
                <w:kern w:val="0"/>
                <w:szCs w:val="21"/>
              </w:rPr>
              <w:t>1</w:t>
            </w:r>
            <w:r w:rsidRPr="001B0C99">
              <w:rPr>
                <w:rFonts w:ascii="Times New Roman" w:hAnsi="Times New Roman" w:hint="eastAsia"/>
                <w:kern w:val="0"/>
                <w:szCs w:val="21"/>
              </w:rPr>
              <w:t>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6</w:t>
            </w:r>
            <w:r w:rsidRPr="001B0C99">
              <w:rPr>
                <w:rFonts w:ascii="Times New Roman" w:hAnsi="Times New Roman" w:hint="eastAsia"/>
                <w:kern w:val="0"/>
                <w:szCs w:val="21"/>
              </w:rPr>
              <w:t>、台面厂家提供</w:t>
            </w:r>
            <w:proofErr w:type="spellStart"/>
            <w:r w:rsidRPr="001B0C99">
              <w:rPr>
                <w:rFonts w:ascii="Times New Roman" w:hAnsi="Times New Roman" w:hint="eastAsia"/>
                <w:kern w:val="0"/>
                <w:szCs w:val="21"/>
              </w:rPr>
              <w:t>greenguard</w:t>
            </w:r>
            <w:proofErr w:type="spellEnd"/>
            <w:r w:rsidRPr="001B0C99">
              <w:rPr>
                <w:rFonts w:ascii="Times New Roman" w:hAnsi="Times New Roman" w:hint="eastAsia"/>
                <w:kern w:val="0"/>
                <w:szCs w:val="21"/>
              </w:rPr>
              <w:t> </w:t>
            </w:r>
            <w:r w:rsidRPr="001B0C99">
              <w:rPr>
                <w:rFonts w:ascii="Times New Roman" w:hAnsi="Times New Roman" w:hint="eastAsia"/>
                <w:kern w:val="0"/>
                <w:szCs w:val="21"/>
              </w:rPr>
              <w:t>认证，得</w:t>
            </w:r>
            <w:r w:rsidRPr="001B0C99">
              <w:rPr>
                <w:rFonts w:ascii="Times New Roman" w:hAnsi="Times New Roman"/>
                <w:kern w:val="0"/>
                <w:szCs w:val="21"/>
              </w:rPr>
              <w:t>5</w:t>
            </w:r>
            <w:r w:rsidRPr="001B0C99">
              <w:rPr>
                <w:rFonts w:ascii="Times New Roman" w:hAnsi="Times New Roman" w:hint="eastAsia"/>
                <w:kern w:val="0"/>
                <w:szCs w:val="21"/>
              </w:rPr>
              <w:t>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以上提供针对本项目有效期内的证书复印件需加盖公章。</w:t>
            </w:r>
          </w:p>
        </w:tc>
      </w:tr>
      <w:tr w:rsidR="001B0C99" w:rsidRPr="001B0C99" w:rsidTr="001B0C99">
        <w:trPr>
          <w:trHeight w:val="499"/>
          <w:jc w:val="center"/>
        </w:trPr>
        <w:tc>
          <w:tcPr>
            <w:tcW w:w="11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质保保证期</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质保期限</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w:t>
            </w:r>
            <w:r w:rsidRPr="001B0C99">
              <w:rPr>
                <w:rFonts w:ascii="Times New Roman" w:hAnsi="Times New Roman"/>
                <w:kern w:val="0"/>
                <w:szCs w:val="21"/>
              </w:rPr>
              <w:t>0~3</w:t>
            </w:r>
            <w:r w:rsidRPr="001B0C99">
              <w:rPr>
                <w:rFonts w:ascii="Times New Roman" w:hAnsi="Times New Roman" w:hint="eastAsia"/>
                <w:kern w:val="0"/>
                <w:szCs w:val="21"/>
              </w:rPr>
              <w:t>）分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在满足质保期</w:t>
            </w:r>
            <w:r w:rsidRPr="001B0C99">
              <w:rPr>
                <w:rFonts w:ascii="Times New Roman" w:hAnsi="Times New Roman"/>
                <w:kern w:val="0"/>
                <w:szCs w:val="21"/>
              </w:rPr>
              <w:t>3</w:t>
            </w:r>
            <w:r w:rsidRPr="001B0C99">
              <w:rPr>
                <w:rFonts w:ascii="Times New Roman" w:hAnsi="Times New Roman" w:hint="eastAsia"/>
                <w:kern w:val="0"/>
                <w:szCs w:val="21"/>
              </w:rPr>
              <w:t>年的要求下，每增加</w:t>
            </w:r>
            <w:r w:rsidRPr="001B0C99">
              <w:rPr>
                <w:rFonts w:ascii="Times New Roman" w:hAnsi="Times New Roman"/>
                <w:kern w:val="0"/>
                <w:szCs w:val="21"/>
              </w:rPr>
              <w:t>1</w:t>
            </w:r>
            <w:r w:rsidRPr="001B0C99">
              <w:rPr>
                <w:rFonts w:ascii="Times New Roman" w:hAnsi="Times New Roman" w:hint="eastAsia"/>
                <w:kern w:val="0"/>
                <w:szCs w:val="21"/>
              </w:rPr>
              <w:t>年，得</w:t>
            </w:r>
            <w:r w:rsidRPr="001B0C99">
              <w:rPr>
                <w:rFonts w:ascii="Times New Roman" w:hAnsi="Times New Roman"/>
                <w:kern w:val="0"/>
                <w:szCs w:val="21"/>
              </w:rPr>
              <w:t>1</w:t>
            </w:r>
            <w:r w:rsidRPr="001B0C99">
              <w:rPr>
                <w:rFonts w:ascii="Times New Roman" w:hAnsi="Times New Roman" w:hint="eastAsia"/>
                <w:kern w:val="0"/>
                <w:szCs w:val="21"/>
              </w:rPr>
              <w:t>分，最多得</w:t>
            </w:r>
            <w:r w:rsidRPr="001B0C99">
              <w:rPr>
                <w:rFonts w:ascii="Times New Roman" w:hAnsi="Times New Roman"/>
                <w:kern w:val="0"/>
                <w:szCs w:val="21"/>
              </w:rPr>
              <w:t>3</w:t>
            </w:r>
            <w:r w:rsidRPr="001B0C99">
              <w:rPr>
                <w:rFonts w:ascii="Times New Roman" w:hAnsi="Times New Roman" w:hint="eastAsia"/>
                <w:kern w:val="0"/>
                <w:szCs w:val="21"/>
              </w:rPr>
              <w:t>分。</w:t>
            </w:r>
          </w:p>
        </w:tc>
      </w:tr>
      <w:tr w:rsidR="001B0C99" w:rsidRPr="001B0C99" w:rsidTr="001B0C99">
        <w:trPr>
          <w:trHeight w:val="416"/>
          <w:jc w:val="center"/>
        </w:trPr>
        <w:tc>
          <w:tcPr>
            <w:tcW w:w="0" w:type="auto"/>
            <w:vMerge/>
            <w:tcBorders>
              <w:top w:val="nil"/>
              <w:left w:val="single" w:sz="8" w:space="0" w:color="auto"/>
              <w:bottom w:val="single" w:sz="8" w:space="0" w:color="auto"/>
              <w:right w:val="single" w:sz="8" w:space="0" w:color="auto"/>
            </w:tcBorders>
            <w:vAlign w:val="center"/>
            <w:hideMark/>
          </w:tcPr>
          <w:p w:rsidR="001B0C99" w:rsidRPr="001B0C99" w:rsidRDefault="001B0C99" w:rsidP="001B0C99">
            <w:pPr>
              <w:widowControl/>
              <w:spacing w:line="360" w:lineRule="auto"/>
              <w:jc w:val="left"/>
              <w:rPr>
                <w:rFonts w:ascii="Times New Roman" w:hAnsi="Times New Roman"/>
                <w:kern w:val="0"/>
                <w:szCs w:val="21"/>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售后服务与响应时间</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w:t>
            </w:r>
            <w:r w:rsidRPr="001B0C99">
              <w:rPr>
                <w:rFonts w:ascii="Times New Roman" w:hAnsi="Times New Roman"/>
                <w:kern w:val="0"/>
                <w:szCs w:val="21"/>
              </w:rPr>
              <w:t>0-4</w:t>
            </w:r>
            <w:r w:rsidRPr="001B0C99">
              <w:rPr>
                <w:rFonts w:ascii="Times New Roman" w:hAnsi="Times New Roman" w:hint="eastAsia"/>
                <w:kern w:val="0"/>
                <w:szCs w:val="21"/>
              </w:rPr>
              <w:t>）分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根据投标文件的响应情况，</w:t>
            </w:r>
            <w:proofErr w:type="gramStart"/>
            <w:r w:rsidRPr="001B0C99">
              <w:rPr>
                <w:rFonts w:ascii="Times New Roman" w:hAnsi="Times New Roman" w:hint="eastAsia"/>
                <w:kern w:val="0"/>
                <w:szCs w:val="21"/>
              </w:rPr>
              <w:t>优得</w:t>
            </w:r>
            <w:r w:rsidRPr="001B0C99">
              <w:rPr>
                <w:rFonts w:ascii="Times New Roman" w:hAnsi="Times New Roman"/>
                <w:kern w:val="0"/>
                <w:szCs w:val="21"/>
              </w:rPr>
              <w:t>4</w:t>
            </w:r>
            <w:r w:rsidRPr="001B0C99">
              <w:rPr>
                <w:rFonts w:ascii="Times New Roman" w:hAnsi="Times New Roman" w:hint="eastAsia"/>
                <w:kern w:val="0"/>
                <w:szCs w:val="21"/>
              </w:rPr>
              <w:t>分</w:t>
            </w:r>
            <w:proofErr w:type="gramEnd"/>
            <w:r w:rsidRPr="001B0C99">
              <w:rPr>
                <w:rFonts w:ascii="Times New Roman" w:hAnsi="Times New Roman" w:hint="eastAsia"/>
                <w:kern w:val="0"/>
                <w:szCs w:val="21"/>
              </w:rPr>
              <w:t>，</w:t>
            </w:r>
            <w:proofErr w:type="gramStart"/>
            <w:r w:rsidRPr="001B0C99">
              <w:rPr>
                <w:rFonts w:ascii="Times New Roman" w:hAnsi="Times New Roman" w:hint="eastAsia"/>
                <w:kern w:val="0"/>
                <w:szCs w:val="21"/>
              </w:rPr>
              <w:t>良得</w:t>
            </w:r>
            <w:r w:rsidRPr="001B0C99">
              <w:rPr>
                <w:rFonts w:ascii="Times New Roman" w:hAnsi="Times New Roman"/>
                <w:kern w:val="0"/>
                <w:szCs w:val="21"/>
              </w:rPr>
              <w:t>3</w:t>
            </w:r>
            <w:r w:rsidRPr="001B0C99">
              <w:rPr>
                <w:rFonts w:ascii="Times New Roman" w:hAnsi="Times New Roman" w:hint="eastAsia"/>
                <w:kern w:val="0"/>
                <w:szCs w:val="21"/>
              </w:rPr>
              <w:t>分</w:t>
            </w:r>
            <w:proofErr w:type="gramEnd"/>
            <w:r w:rsidRPr="001B0C99">
              <w:rPr>
                <w:rFonts w:ascii="Times New Roman" w:hAnsi="Times New Roman" w:hint="eastAsia"/>
                <w:kern w:val="0"/>
                <w:szCs w:val="21"/>
              </w:rPr>
              <w:t>，差得</w:t>
            </w:r>
            <w:r w:rsidRPr="001B0C99">
              <w:rPr>
                <w:rFonts w:ascii="Times New Roman" w:hAnsi="Times New Roman"/>
                <w:kern w:val="0"/>
                <w:szCs w:val="21"/>
              </w:rPr>
              <w:t>0-2</w:t>
            </w:r>
            <w:r w:rsidRPr="001B0C99">
              <w:rPr>
                <w:rFonts w:ascii="Times New Roman" w:hAnsi="Times New Roman" w:hint="eastAsia"/>
                <w:kern w:val="0"/>
                <w:szCs w:val="21"/>
              </w:rPr>
              <w:t>分，未提供不得分。</w:t>
            </w:r>
          </w:p>
        </w:tc>
      </w:tr>
      <w:tr w:rsidR="001B0C99" w:rsidRPr="001B0C99" w:rsidTr="001B0C99">
        <w:trPr>
          <w:trHeight w:val="689"/>
          <w:jc w:val="center"/>
        </w:trPr>
        <w:tc>
          <w:tcPr>
            <w:tcW w:w="0" w:type="auto"/>
            <w:vMerge/>
            <w:tcBorders>
              <w:top w:val="nil"/>
              <w:left w:val="single" w:sz="8" w:space="0" w:color="auto"/>
              <w:bottom w:val="single" w:sz="8" w:space="0" w:color="auto"/>
              <w:right w:val="single" w:sz="8" w:space="0" w:color="auto"/>
            </w:tcBorders>
            <w:vAlign w:val="center"/>
            <w:hideMark/>
          </w:tcPr>
          <w:p w:rsidR="001B0C99" w:rsidRPr="001B0C99" w:rsidRDefault="001B0C99" w:rsidP="001B0C99">
            <w:pPr>
              <w:widowControl/>
              <w:spacing w:line="360" w:lineRule="auto"/>
              <w:jc w:val="left"/>
              <w:rPr>
                <w:rFonts w:ascii="Times New Roman" w:hAnsi="Times New Roman"/>
                <w:kern w:val="0"/>
                <w:szCs w:val="21"/>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技术支持与培训（</w:t>
            </w:r>
            <w:r w:rsidRPr="001B0C99">
              <w:rPr>
                <w:rFonts w:ascii="Times New Roman" w:hAnsi="Times New Roman"/>
                <w:kern w:val="0"/>
                <w:szCs w:val="21"/>
              </w:rPr>
              <w:t>0-2</w:t>
            </w:r>
            <w:r w:rsidRPr="001B0C99">
              <w:rPr>
                <w:rFonts w:ascii="Times New Roman" w:hAnsi="Times New Roman" w:hint="eastAsia"/>
                <w:kern w:val="0"/>
                <w:szCs w:val="21"/>
              </w:rPr>
              <w:t>）分</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根据投标文件的响应情况酌情</w:t>
            </w:r>
            <w:r w:rsidRPr="001B0C99">
              <w:rPr>
                <w:rFonts w:ascii="Times New Roman" w:hAnsi="Times New Roman" w:hint="eastAsia"/>
                <w:kern w:val="0"/>
                <w:szCs w:val="21"/>
              </w:rPr>
              <w:t> 1-2</w:t>
            </w:r>
            <w:r w:rsidRPr="001B0C99">
              <w:rPr>
                <w:rFonts w:ascii="Times New Roman" w:hAnsi="Times New Roman" w:hint="eastAsia"/>
                <w:kern w:val="0"/>
                <w:szCs w:val="21"/>
              </w:rPr>
              <w:t>分。</w:t>
            </w:r>
          </w:p>
        </w:tc>
      </w:tr>
      <w:tr w:rsidR="001B0C99" w:rsidRPr="001B0C99" w:rsidTr="001B0C99">
        <w:trPr>
          <w:trHeight w:val="1114"/>
          <w:jc w:val="center"/>
        </w:trPr>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业绩证明</w:t>
            </w:r>
          </w:p>
        </w:tc>
        <w:tc>
          <w:tcPr>
            <w:tcW w:w="13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相关合同</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证明文件</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w:t>
            </w:r>
            <w:r w:rsidRPr="001B0C99">
              <w:rPr>
                <w:rFonts w:ascii="Times New Roman" w:hAnsi="Times New Roman"/>
                <w:kern w:val="0"/>
                <w:szCs w:val="21"/>
              </w:rPr>
              <w:t>0-6</w:t>
            </w:r>
            <w:r w:rsidRPr="001B0C99">
              <w:rPr>
                <w:rFonts w:ascii="Times New Roman" w:hAnsi="Times New Roman" w:hint="eastAsia"/>
                <w:kern w:val="0"/>
                <w:szCs w:val="21"/>
              </w:rPr>
              <w:t>分）</w:t>
            </w:r>
          </w:p>
        </w:tc>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投标人须提供近三年类似项目合同证明文件：</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合同金额</w:t>
            </w:r>
            <w:r w:rsidRPr="001B0C99">
              <w:rPr>
                <w:rFonts w:ascii="Times New Roman" w:hAnsi="Times New Roman"/>
                <w:kern w:val="0"/>
                <w:szCs w:val="21"/>
              </w:rPr>
              <w:t>80</w:t>
            </w:r>
            <w:r w:rsidRPr="001B0C99">
              <w:rPr>
                <w:rFonts w:ascii="Times New Roman" w:hAnsi="Times New Roman" w:hint="eastAsia"/>
                <w:kern w:val="0"/>
                <w:szCs w:val="21"/>
              </w:rPr>
              <w:t>万及以上每个得</w:t>
            </w:r>
            <w:r w:rsidRPr="001B0C99">
              <w:rPr>
                <w:rFonts w:ascii="Times New Roman" w:hAnsi="Times New Roman" w:hint="eastAsia"/>
                <w:kern w:val="0"/>
                <w:szCs w:val="21"/>
              </w:rPr>
              <w:t>2</w:t>
            </w:r>
            <w:r w:rsidRPr="001B0C99">
              <w:rPr>
                <w:rFonts w:ascii="Times New Roman" w:hAnsi="Times New Roman" w:hint="eastAsia"/>
                <w:kern w:val="0"/>
                <w:szCs w:val="21"/>
              </w:rPr>
              <w:t>分，最多得</w:t>
            </w:r>
            <w:r w:rsidRPr="001B0C99">
              <w:rPr>
                <w:rFonts w:ascii="Times New Roman" w:hAnsi="Times New Roman"/>
                <w:kern w:val="0"/>
                <w:szCs w:val="21"/>
              </w:rPr>
              <w:t>4</w:t>
            </w:r>
            <w:r w:rsidRPr="001B0C99">
              <w:rPr>
                <w:rFonts w:ascii="Times New Roman" w:hAnsi="Times New Roman" w:hint="eastAsia"/>
                <w:kern w:val="0"/>
                <w:szCs w:val="21"/>
              </w:rPr>
              <w:t>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合同金额</w:t>
            </w:r>
            <w:r w:rsidRPr="001B0C99">
              <w:rPr>
                <w:rFonts w:ascii="Times New Roman" w:hAnsi="Times New Roman"/>
                <w:kern w:val="0"/>
                <w:szCs w:val="21"/>
              </w:rPr>
              <w:t>30</w:t>
            </w:r>
            <w:r w:rsidRPr="001B0C99">
              <w:rPr>
                <w:rFonts w:ascii="Times New Roman" w:hAnsi="Times New Roman" w:hint="eastAsia"/>
                <w:kern w:val="0"/>
                <w:szCs w:val="21"/>
              </w:rPr>
              <w:t>万及以上每个得</w:t>
            </w:r>
            <w:r w:rsidRPr="001B0C99">
              <w:rPr>
                <w:rFonts w:ascii="Times New Roman" w:hAnsi="Times New Roman"/>
                <w:kern w:val="0"/>
                <w:szCs w:val="21"/>
              </w:rPr>
              <w:t>1</w:t>
            </w:r>
            <w:r w:rsidRPr="001B0C99">
              <w:rPr>
                <w:rFonts w:ascii="Times New Roman" w:hAnsi="Times New Roman" w:hint="eastAsia"/>
                <w:kern w:val="0"/>
                <w:szCs w:val="21"/>
              </w:rPr>
              <w:t>分，最多得</w:t>
            </w:r>
            <w:r w:rsidRPr="001B0C99">
              <w:rPr>
                <w:rFonts w:ascii="Times New Roman" w:hAnsi="Times New Roman"/>
                <w:kern w:val="0"/>
                <w:szCs w:val="21"/>
              </w:rPr>
              <w:t>2</w:t>
            </w:r>
            <w:r w:rsidRPr="001B0C99">
              <w:rPr>
                <w:rFonts w:ascii="Times New Roman" w:hAnsi="Times New Roman" w:hint="eastAsia"/>
                <w:kern w:val="0"/>
                <w:szCs w:val="21"/>
              </w:rPr>
              <w:t>分；</w:t>
            </w:r>
          </w:p>
          <w:p w:rsidR="001B0C99" w:rsidRPr="001B0C99" w:rsidRDefault="001B0C99" w:rsidP="001B0C99">
            <w:pPr>
              <w:widowControl/>
              <w:spacing w:line="360" w:lineRule="auto"/>
              <w:jc w:val="left"/>
              <w:rPr>
                <w:rFonts w:ascii="Times New Roman" w:hAnsi="Times New Roman"/>
                <w:kern w:val="0"/>
                <w:szCs w:val="21"/>
              </w:rPr>
            </w:pPr>
            <w:r w:rsidRPr="001B0C99">
              <w:rPr>
                <w:rFonts w:ascii="Times New Roman" w:hAnsi="Times New Roman" w:hint="eastAsia"/>
                <w:kern w:val="0"/>
                <w:szCs w:val="21"/>
              </w:rPr>
              <w:t>提供合同原件现场备查，时间金额以合同原件为准，否则不得分。</w:t>
            </w:r>
          </w:p>
        </w:tc>
      </w:tr>
    </w:tbl>
    <w:p w:rsidR="001B0C99" w:rsidRPr="005C3E41" w:rsidRDefault="001B0C99" w:rsidP="001B0C99"/>
    <w:p w:rsidR="001B0C99" w:rsidRPr="001B0C99" w:rsidRDefault="001B0C99" w:rsidP="001B0C99">
      <w:pPr>
        <w:widowControl/>
        <w:adjustRightInd w:val="0"/>
        <w:snapToGrid w:val="0"/>
        <w:spacing w:line="360" w:lineRule="auto"/>
        <w:jc w:val="left"/>
        <w:rPr>
          <w:rFonts w:ascii="Times New Roman" w:hAnsi="Times New Roman"/>
          <w:kern w:val="0"/>
          <w:szCs w:val="21"/>
        </w:rPr>
      </w:pPr>
    </w:p>
    <w:p w:rsidR="003D7B26" w:rsidRPr="001B0C99" w:rsidRDefault="003D7B26" w:rsidP="001B0C99">
      <w:pPr>
        <w:rPr>
          <w:rFonts w:ascii="宋体" w:eastAsia="宋体" w:hAnsi="宋体" w:cs="Times New Roman"/>
          <w:b/>
          <w:szCs w:val="21"/>
        </w:rPr>
      </w:pPr>
    </w:p>
    <w:sectPr w:rsidR="003D7B26" w:rsidRPr="001B0C99"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586" w:rsidRDefault="00A03586" w:rsidP="00F31441">
      <w:r>
        <w:separator/>
      </w:r>
    </w:p>
  </w:endnote>
  <w:endnote w:type="continuationSeparator" w:id="0">
    <w:p w:rsidR="00A03586" w:rsidRDefault="00A03586"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1B0C99" w:rsidRDefault="001B0C99">
        <w:pPr>
          <w:pStyle w:val="a5"/>
          <w:jc w:val="center"/>
        </w:pPr>
        <w:fldSimple w:instr=" PAGE   \* MERGEFORMAT ">
          <w:r w:rsidR="00DF07F9" w:rsidRPr="00DF07F9">
            <w:rPr>
              <w:noProof/>
              <w:lang w:val="zh-CN"/>
            </w:rPr>
            <w:t>9</w:t>
          </w:r>
        </w:fldSimple>
      </w:p>
    </w:sdtContent>
  </w:sdt>
  <w:p w:rsidR="001B0C99" w:rsidRDefault="001B0C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586" w:rsidRDefault="00A03586" w:rsidP="00F31441">
      <w:r>
        <w:separator/>
      </w:r>
    </w:p>
  </w:footnote>
  <w:footnote w:type="continuationSeparator" w:id="0">
    <w:p w:rsidR="00A03586" w:rsidRDefault="00A03586"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2">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87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472F2"/>
    <w:rsid w:val="000505A2"/>
    <w:rsid w:val="00072EF6"/>
    <w:rsid w:val="000A005A"/>
    <w:rsid w:val="000A1AA0"/>
    <w:rsid w:val="000A44F8"/>
    <w:rsid w:val="000A7158"/>
    <w:rsid w:val="00120B06"/>
    <w:rsid w:val="0014344E"/>
    <w:rsid w:val="00162F15"/>
    <w:rsid w:val="001707A6"/>
    <w:rsid w:val="00172C32"/>
    <w:rsid w:val="001764D5"/>
    <w:rsid w:val="00195415"/>
    <w:rsid w:val="001A1022"/>
    <w:rsid w:val="001A192C"/>
    <w:rsid w:val="001B0C99"/>
    <w:rsid w:val="001C6BC3"/>
    <w:rsid w:val="001C7AD8"/>
    <w:rsid w:val="001C7B55"/>
    <w:rsid w:val="001D055D"/>
    <w:rsid w:val="001E23B7"/>
    <w:rsid w:val="001E75D1"/>
    <w:rsid w:val="001F0F0D"/>
    <w:rsid w:val="002125CE"/>
    <w:rsid w:val="002166BF"/>
    <w:rsid w:val="002264F1"/>
    <w:rsid w:val="002371F6"/>
    <w:rsid w:val="00241F51"/>
    <w:rsid w:val="00246543"/>
    <w:rsid w:val="00247BCC"/>
    <w:rsid w:val="0025468F"/>
    <w:rsid w:val="0025644B"/>
    <w:rsid w:val="002729CF"/>
    <w:rsid w:val="00275EA1"/>
    <w:rsid w:val="002834A6"/>
    <w:rsid w:val="002D0175"/>
    <w:rsid w:val="002F08D5"/>
    <w:rsid w:val="003108F7"/>
    <w:rsid w:val="00343927"/>
    <w:rsid w:val="00371E8F"/>
    <w:rsid w:val="00375504"/>
    <w:rsid w:val="003B61A2"/>
    <w:rsid w:val="003C4A79"/>
    <w:rsid w:val="003D7B26"/>
    <w:rsid w:val="003E1460"/>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4B87"/>
    <w:rsid w:val="004F1C35"/>
    <w:rsid w:val="00504E55"/>
    <w:rsid w:val="00516981"/>
    <w:rsid w:val="0055174B"/>
    <w:rsid w:val="00554666"/>
    <w:rsid w:val="005637DD"/>
    <w:rsid w:val="00584497"/>
    <w:rsid w:val="005A498F"/>
    <w:rsid w:val="005D2B58"/>
    <w:rsid w:val="005E33DF"/>
    <w:rsid w:val="00601CB4"/>
    <w:rsid w:val="006169C9"/>
    <w:rsid w:val="00652D06"/>
    <w:rsid w:val="00675726"/>
    <w:rsid w:val="00676E4D"/>
    <w:rsid w:val="006816EF"/>
    <w:rsid w:val="0068381D"/>
    <w:rsid w:val="006955FF"/>
    <w:rsid w:val="006B1EA4"/>
    <w:rsid w:val="006C2B8E"/>
    <w:rsid w:val="006E50A7"/>
    <w:rsid w:val="006F2E1E"/>
    <w:rsid w:val="006F3EE1"/>
    <w:rsid w:val="007010AE"/>
    <w:rsid w:val="00705DA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316D2"/>
    <w:rsid w:val="00932C97"/>
    <w:rsid w:val="00956F45"/>
    <w:rsid w:val="00977F60"/>
    <w:rsid w:val="00977F9B"/>
    <w:rsid w:val="00994B6A"/>
    <w:rsid w:val="009A5AF4"/>
    <w:rsid w:val="009B10EA"/>
    <w:rsid w:val="00A03586"/>
    <w:rsid w:val="00A03F70"/>
    <w:rsid w:val="00A11828"/>
    <w:rsid w:val="00A2345D"/>
    <w:rsid w:val="00A500B4"/>
    <w:rsid w:val="00A767C2"/>
    <w:rsid w:val="00A85232"/>
    <w:rsid w:val="00AA454A"/>
    <w:rsid w:val="00AA60DA"/>
    <w:rsid w:val="00AC1707"/>
    <w:rsid w:val="00AC5843"/>
    <w:rsid w:val="00AC7E41"/>
    <w:rsid w:val="00AE6A83"/>
    <w:rsid w:val="00AF3C70"/>
    <w:rsid w:val="00B10A7D"/>
    <w:rsid w:val="00B22A90"/>
    <w:rsid w:val="00B3360E"/>
    <w:rsid w:val="00B42B74"/>
    <w:rsid w:val="00B65C9A"/>
    <w:rsid w:val="00B66718"/>
    <w:rsid w:val="00B7155B"/>
    <w:rsid w:val="00B74F08"/>
    <w:rsid w:val="00B84FF5"/>
    <w:rsid w:val="00B92155"/>
    <w:rsid w:val="00BA75FA"/>
    <w:rsid w:val="00BD3E8A"/>
    <w:rsid w:val="00BF1948"/>
    <w:rsid w:val="00BF4A0C"/>
    <w:rsid w:val="00BF7351"/>
    <w:rsid w:val="00C0279A"/>
    <w:rsid w:val="00C07777"/>
    <w:rsid w:val="00C217FB"/>
    <w:rsid w:val="00C2413D"/>
    <w:rsid w:val="00C31FCA"/>
    <w:rsid w:val="00C42432"/>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56C49"/>
    <w:rsid w:val="00D9121D"/>
    <w:rsid w:val="00DC37EA"/>
    <w:rsid w:val="00DC6BBF"/>
    <w:rsid w:val="00DC74DB"/>
    <w:rsid w:val="00DD51DA"/>
    <w:rsid w:val="00DE17E6"/>
    <w:rsid w:val="00DF07F9"/>
    <w:rsid w:val="00DF221C"/>
    <w:rsid w:val="00E025B6"/>
    <w:rsid w:val="00E049AC"/>
    <w:rsid w:val="00E11B4D"/>
    <w:rsid w:val="00E47DB7"/>
    <w:rsid w:val="00E649E9"/>
    <w:rsid w:val="00E85925"/>
    <w:rsid w:val="00EB271C"/>
    <w:rsid w:val="00EC29FD"/>
    <w:rsid w:val="00EC322E"/>
    <w:rsid w:val="00EE645B"/>
    <w:rsid w:val="00F216EC"/>
    <w:rsid w:val="00F24F51"/>
    <w:rsid w:val="00F31441"/>
    <w:rsid w:val="00F60EF3"/>
    <w:rsid w:val="00F85696"/>
    <w:rsid w:val="00FA1A20"/>
    <w:rsid w:val="00FA5E90"/>
    <w:rsid w:val="00FC7F56"/>
    <w:rsid w:val="00FD083D"/>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12</Pages>
  <Words>1810</Words>
  <Characters>10320</Characters>
  <Application>Microsoft Office Word</Application>
  <DocSecurity>0</DocSecurity>
  <Lines>86</Lines>
  <Paragraphs>24</Paragraphs>
  <ScaleCrop>false</ScaleCrop>
  <Company>Lenovo</Company>
  <LinksUpToDate>false</LinksUpToDate>
  <CharactersWithSpaces>12106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74</cp:revision>
  <cp:lastPrinted>2018-09-30T06:56:00Z</cp:lastPrinted>
  <dcterms:created xsi:type="dcterms:W3CDTF">2017-10-30T08:18:00Z</dcterms:created>
  <dcterms:modified xsi:type="dcterms:W3CDTF">2018-09-30T06:57:00Z</dcterms:modified>
</cp:coreProperties>
</file>